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1C" w:rsidRPr="00CE033E" w:rsidRDefault="004A1B1C" w:rsidP="004A1B1C">
      <w:pPr>
        <w:spacing w:before="100" w:beforeAutospacing="1" w:after="100" w:afterAutospacing="1" w:line="240" w:lineRule="auto"/>
        <w:rPr>
          <w:rFonts w:ascii="Times New Roman" w:eastAsia="Times New Roman" w:hAnsi="Times New Roman" w:cs="Times New Roman"/>
          <w:lang w:eastAsia="it-IT"/>
        </w:rPr>
      </w:pPr>
      <w:proofErr w:type="spellStart"/>
      <w:r w:rsidRPr="00CE033E">
        <w:rPr>
          <w:rFonts w:ascii="Times New Roman" w:eastAsia="Times New Roman" w:hAnsi="Times New Roman" w:cs="Times New Roman"/>
          <w:lang w:eastAsia="it-IT"/>
        </w:rPr>
        <w:t>Facebook</w:t>
      </w:r>
      <w:proofErr w:type="spellEnd"/>
      <w:r w:rsidRPr="00CE033E">
        <w:rPr>
          <w:rFonts w:ascii="Times New Roman" w:eastAsia="Times New Roman" w:hAnsi="Times New Roman" w:cs="Times New Roman"/>
          <w:lang w:eastAsia="it-IT"/>
        </w:rPr>
        <w:t xml:space="preserve"> è stato fondato il </w:t>
      </w:r>
      <w:hyperlink r:id="rId5" w:tooltip="4 febbraio" w:history="1">
        <w:r w:rsidRPr="00CE033E">
          <w:rPr>
            <w:rFonts w:ascii="Times New Roman" w:eastAsia="Times New Roman" w:hAnsi="Times New Roman" w:cs="Times New Roman"/>
            <w:color w:val="0000FF"/>
            <w:u w:val="single"/>
            <w:lang w:eastAsia="it-IT"/>
          </w:rPr>
          <w:t>4 febbraio</w:t>
        </w:r>
      </w:hyperlink>
      <w:r w:rsidRPr="00CE033E">
        <w:rPr>
          <w:rFonts w:ascii="Times New Roman" w:eastAsia="Times New Roman" w:hAnsi="Times New Roman" w:cs="Times New Roman"/>
          <w:lang w:eastAsia="it-IT"/>
        </w:rPr>
        <w:t xml:space="preserve"> </w:t>
      </w:r>
      <w:hyperlink r:id="rId6" w:tooltip="2004" w:history="1">
        <w:r w:rsidRPr="00CE033E">
          <w:rPr>
            <w:rFonts w:ascii="Times New Roman" w:eastAsia="Times New Roman" w:hAnsi="Times New Roman" w:cs="Times New Roman"/>
            <w:color w:val="0000FF"/>
            <w:u w:val="single"/>
            <w:lang w:eastAsia="it-IT"/>
          </w:rPr>
          <w:t>2004</w:t>
        </w:r>
      </w:hyperlink>
      <w:r w:rsidRPr="00CE033E">
        <w:rPr>
          <w:rFonts w:ascii="Times New Roman" w:eastAsia="Times New Roman" w:hAnsi="Times New Roman" w:cs="Times New Roman"/>
          <w:lang w:eastAsia="it-IT"/>
        </w:rPr>
        <w:t xml:space="preserve"> da </w:t>
      </w:r>
      <w:hyperlink r:id="rId7" w:tooltip="Mark Zuckerberg" w:history="1">
        <w:r w:rsidRPr="00CE033E">
          <w:rPr>
            <w:rFonts w:ascii="Times New Roman" w:eastAsia="Times New Roman" w:hAnsi="Times New Roman" w:cs="Times New Roman"/>
            <w:color w:val="0000FF"/>
            <w:u w:val="single"/>
            <w:lang w:eastAsia="it-IT"/>
          </w:rPr>
          <w:t xml:space="preserve">Mark </w:t>
        </w:r>
        <w:proofErr w:type="spellStart"/>
        <w:r w:rsidRPr="00CE033E">
          <w:rPr>
            <w:rFonts w:ascii="Times New Roman" w:eastAsia="Times New Roman" w:hAnsi="Times New Roman" w:cs="Times New Roman"/>
            <w:color w:val="0000FF"/>
            <w:u w:val="single"/>
            <w:lang w:eastAsia="it-IT"/>
          </w:rPr>
          <w:t>Zuckerberg</w:t>
        </w:r>
        <w:proofErr w:type="spellEnd"/>
      </w:hyperlink>
      <w:r w:rsidRPr="00CE033E">
        <w:rPr>
          <w:rFonts w:ascii="Times New Roman" w:eastAsia="Times New Roman" w:hAnsi="Times New Roman" w:cs="Times New Roman"/>
          <w:lang w:eastAsia="it-IT"/>
        </w:rPr>
        <w:t>, all'epoca diciannovenne e studente presso l'</w:t>
      </w:r>
      <w:hyperlink r:id="rId8" w:tooltip="Università di Harvard" w:history="1">
        <w:r w:rsidRPr="00CE033E">
          <w:rPr>
            <w:rFonts w:ascii="Times New Roman" w:eastAsia="Times New Roman" w:hAnsi="Times New Roman" w:cs="Times New Roman"/>
            <w:color w:val="0000FF"/>
            <w:u w:val="single"/>
            <w:lang w:eastAsia="it-IT"/>
          </w:rPr>
          <w:t>università di Harvard</w:t>
        </w:r>
      </w:hyperlink>
      <w:r w:rsidRPr="00CE033E">
        <w:rPr>
          <w:rFonts w:ascii="Times New Roman" w:eastAsia="Times New Roman" w:hAnsi="Times New Roman" w:cs="Times New Roman"/>
          <w:lang w:eastAsia="it-IT"/>
        </w:rPr>
        <w:t>.</w:t>
      </w:r>
    </w:p>
    <w:p w:rsidR="004A1B1C" w:rsidRPr="00CE033E" w:rsidRDefault="004A1B1C" w:rsidP="004A1B1C">
      <w:pPr>
        <w:spacing w:before="100" w:beforeAutospacing="1" w:after="100" w:afterAutospacing="1" w:line="240" w:lineRule="auto"/>
        <w:rPr>
          <w:rFonts w:ascii="Times New Roman" w:eastAsia="Times New Roman" w:hAnsi="Times New Roman" w:cs="Times New Roman"/>
          <w:lang w:eastAsia="it-IT"/>
        </w:rPr>
      </w:pPr>
      <w:r w:rsidRPr="00CE033E">
        <w:rPr>
          <w:rFonts w:ascii="Times New Roman" w:eastAsia="Times New Roman" w:hAnsi="Times New Roman" w:cs="Times New Roman"/>
          <w:lang w:eastAsia="it-IT"/>
        </w:rPr>
        <w:t xml:space="preserve">Fu poi esteso al </w:t>
      </w:r>
      <w:hyperlink r:id="rId9" w:tooltip="Massachusetts Institute of Technology" w:history="1">
        <w:r w:rsidRPr="00CE033E">
          <w:rPr>
            <w:rFonts w:ascii="Times New Roman" w:eastAsia="Times New Roman" w:hAnsi="Times New Roman" w:cs="Times New Roman"/>
            <w:color w:val="0000FF"/>
            <w:u w:val="single"/>
            <w:lang w:eastAsia="it-IT"/>
          </w:rPr>
          <w:t>MIT</w:t>
        </w:r>
      </w:hyperlink>
      <w:r w:rsidRPr="00CE033E">
        <w:rPr>
          <w:rFonts w:ascii="Times New Roman" w:eastAsia="Times New Roman" w:hAnsi="Times New Roman" w:cs="Times New Roman"/>
          <w:lang w:eastAsia="it-IT"/>
        </w:rPr>
        <w:t xml:space="preserve">, all'Università di Boston, al College di Boston, e a tutte le scuole </w:t>
      </w:r>
      <w:hyperlink r:id="rId10" w:tooltip="Ivy League" w:history="1">
        <w:proofErr w:type="spellStart"/>
        <w:r w:rsidRPr="00CE033E">
          <w:rPr>
            <w:rFonts w:ascii="Times New Roman" w:eastAsia="Times New Roman" w:hAnsi="Times New Roman" w:cs="Times New Roman"/>
            <w:color w:val="0000FF"/>
            <w:u w:val="single"/>
            <w:lang w:eastAsia="it-IT"/>
          </w:rPr>
          <w:t>Ivy</w:t>
        </w:r>
        <w:proofErr w:type="spellEnd"/>
        <w:r w:rsidRPr="00CE033E">
          <w:rPr>
            <w:rFonts w:ascii="Times New Roman" w:eastAsia="Times New Roman" w:hAnsi="Times New Roman" w:cs="Times New Roman"/>
            <w:color w:val="0000FF"/>
            <w:u w:val="single"/>
            <w:lang w:eastAsia="it-IT"/>
          </w:rPr>
          <w:t xml:space="preserve"> League</w:t>
        </w:r>
      </w:hyperlink>
      <w:r w:rsidRPr="00CE033E">
        <w:rPr>
          <w:rFonts w:ascii="Times New Roman" w:eastAsia="Times New Roman" w:hAnsi="Times New Roman" w:cs="Times New Roman"/>
          <w:lang w:eastAsia="it-IT"/>
        </w:rPr>
        <w:t xml:space="preserve"> nel giro di due mesi.</w:t>
      </w:r>
    </w:p>
    <w:p w:rsidR="004A1B1C" w:rsidRPr="00CE033E" w:rsidRDefault="004A1B1C" w:rsidP="004A1B1C">
      <w:pPr>
        <w:spacing w:before="100" w:beforeAutospacing="1" w:after="100" w:afterAutospacing="1" w:line="240" w:lineRule="auto"/>
        <w:rPr>
          <w:rFonts w:ascii="Times New Roman" w:eastAsia="Times New Roman" w:hAnsi="Times New Roman" w:cs="Times New Roman"/>
          <w:lang w:eastAsia="it-IT"/>
        </w:rPr>
      </w:pPr>
      <w:r w:rsidRPr="00CE033E">
        <w:rPr>
          <w:rFonts w:ascii="Times New Roman" w:eastAsia="Times New Roman" w:hAnsi="Times New Roman" w:cs="Times New Roman"/>
          <w:lang w:eastAsia="it-IT"/>
        </w:rPr>
        <w:t xml:space="preserve">Molte singole università furono aggiunte in rapida successione nell'anno successivo. Col tempo, persone con un indirizzo di posta elettronica con dominio universitario (per esempio .edu, .ac.uk, etc.) da istituzioni di tutto il mondo acquisirono i requisiti per parteciparvi. Quindi il </w:t>
      </w:r>
      <w:hyperlink r:id="rId11" w:tooltip="27 febbraio" w:history="1">
        <w:r w:rsidRPr="00CE033E">
          <w:rPr>
            <w:rFonts w:ascii="Times New Roman" w:eastAsia="Times New Roman" w:hAnsi="Times New Roman" w:cs="Times New Roman"/>
            <w:color w:val="0000FF"/>
            <w:u w:val="single"/>
            <w:lang w:eastAsia="it-IT"/>
          </w:rPr>
          <w:t>27 febbraio</w:t>
        </w:r>
      </w:hyperlink>
      <w:r w:rsidRPr="00CE033E">
        <w:rPr>
          <w:rFonts w:ascii="Times New Roman" w:eastAsia="Times New Roman" w:hAnsi="Times New Roman" w:cs="Times New Roman"/>
          <w:lang w:eastAsia="it-IT"/>
        </w:rPr>
        <w:t xml:space="preserve"> </w:t>
      </w:r>
      <w:hyperlink r:id="rId12" w:tooltip="2006" w:history="1">
        <w:r w:rsidRPr="00CE033E">
          <w:rPr>
            <w:rFonts w:ascii="Times New Roman" w:eastAsia="Times New Roman" w:hAnsi="Times New Roman" w:cs="Times New Roman"/>
            <w:color w:val="0000FF"/>
            <w:u w:val="single"/>
            <w:lang w:eastAsia="it-IT"/>
          </w:rPr>
          <w:t>2006</w:t>
        </w:r>
      </w:hyperlink>
      <w:r w:rsidRPr="00CE033E">
        <w:rPr>
          <w:rFonts w:ascii="Times New Roman" w:eastAsia="Times New Roman" w:hAnsi="Times New Roman" w:cs="Times New Roman"/>
          <w:lang w:eastAsia="it-IT"/>
        </w:rPr>
        <w:t xml:space="preserve"> </w:t>
      </w:r>
      <w:proofErr w:type="spellStart"/>
      <w:r w:rsidRPr="00CE033E">
        <w:rPr>
          <w:rFonts w:ascii="Times New Roman" w:eastAsia="Times New Roman" w:hAnsi="Times New Roman" w:cs="Times New Roman"/>
          <w:lang w:eastAsia="it-IT"/>
        </w:rPr>
        <w:t>Facebook</w:t>
      </w:r>
      <w:proofErr w:type="spellEnd"/>
      <w:r w:rsidRPr="00CE033E">
        <w:rPr>
          <w:rFonts w:ascii="Times New Roman" w:eastAsia="Times New Roman" w:hAnsi="Times New Roman" w:cs="Times New Roman"/>
          <w:lang w:eastAsia="it-IT"/>
        </w:rPr>
        <w:t xml:space="preserve"> si estese alle scuole superiori e grandi aziende.</w:t>
      </w:r>
    </w:p>
    <w:p w:rsidR="004A1B1C" w:rsidRPr="00CE033E" w:rsidRDefault="004A1B1C" w:rsidP="004A1B1C">
      <w:pPr>
        <w:spacing w:before="100" w:beforeAutospacing="1" w:after="100" w:afterAutospacing="1" w:line="240" w:lineRule="auto"/>
        <w:rPr>
          <w:rFonts w:ascii="Times New Roman" w:eastAsia="Times New Roman" w:hAnsi="Times New Roman" w:cs="Times New Roman"/>
          <w:lang w:eastAsia="it-IT"/>
        </w:rPr>
      </w:pPr>
      <w:r w:rsidRPr="00CE033E">
        <w:rPr>
          <w:rFonts w:ascii="Times New Roman" w:eastAsia="Times New Roman" w:hAnsi="Times New Roman" w:cs="Times New Roman"/>
          <w:lang w:eastAsia="it-IT"/>
        </w:rPr>
        <w:t>Dall'</w:t>
      </w:r>
      <w:hyperlink r:id="rId13" w:tooltip="11 settembre" w:history="1">
        <w:r w:rsidRPr="00CE033E">
          <w:rPr>
            <w:rFonts w:ascii="Times New Roman" w:eastAsia="Times New Roman" w:hAnsi="Times New Roman" w:cs="Times New Roman"/>
            <w:color w:val="0000FF"/>
            <w:u w:val="single"/>
            <w:lang w:eastAsia="it-IT"/>
          </w:rPr>
          <w:t>11 settembre</w:t>
        </w:r>
      </w:hyperlink>
      <w:r w:rsidRPr="00CE033E">
        <w:rPr>
          <w:rFonts w:ascii="Times New Roman" w:eastAsia="Times New Roman" w:hAnsi="Times New Roman" w:cs="Times New Roman"/>
          <w:lang w:eastAsia="it-IT"/>
        </w:rPr>
        <w:t xml:space="preserve"> </w:t>
      </w:r>
      <w:hyperlink r:id="rId14" w:tooltip="2006" w:history="1">
        <w:r w:rsidRPr="00CE033E">
          <w:rPr>
            <w:rFonts w:ascii="Times New Roman" w:eastAsia="Times New Roman" w:hAnsi="Times New Roman" w:cs="Times New Roman"/>
            <w:color w:val="0000FF"/>
            <w:u w:val="single"/>
            <w:lang w:eastAsia="it-IT"/>
          </w:rPr>
          <w:t>2006</w:t>
        </w:r>
      </w:hyperlink>
      <w:r w:rsidRPr="00CE033E">
        <w:rPr>
          <w:rFonts w:ascii="Times New Roman" w:eastAsia="Times New Roman" w:hAnsi="Times New Roman" w:cs="Times New Roman"/>
          <w:lang w:eastAsia="it-IT"/>
        </w:rPr>
        <w:t>, chiunque abbia più di 13 anni può parteciparvi. Gli utenti possono fare parte di una o più reti partecipanti, come la scuola superiore, il luogo di lavoro o la regione geografica.</w:t>
      </w:r>
    </w:p>
    <w:p w:rsidR="004A1B1C" w:rsidRPr="00CE033E" w:rsidRDefault="004A1B1C" w:rsidP="004A1B1C">
      <w:pPr>
        <w:spacing w:before="100" w:beforeAutospacing="1" w:after="100" w:afterAutospacing="1" w:line="240" w:lineRule="auto"/>
        <w:rPr>
          <w:rFonts w:ascii="Times New Roman" w:eastAsia="Times New Roman" w:hAnsi="Times New Roman" w:cs="Times New Roman"/>
          <w:lang w:eastAsia="it-IT"/>
        </w:rPr>
      </w:pPr>
      <w:r w:rsidRPr="00CE033E">
        <w:rPr>
          <w:rFonts w:ascii="Times New Roman" w:eastAsia="Times New Roman" w:hAnsi="Times New Roman" w:cs="Times New Roman"/>
          <w:lang w:eastAsia="it-IT"/>
        </w:rPr>
        <w:t xml:space="preserve">Quindi se lo scopo principale iniziale di </w:t>
      </w:r>
      <w:proofErr w:type="spellStart"/>
      <w:r w:rsidRPr="00CE033E">
        <w:rPr>
          <w:rFonts w:ascii="Times New Roman" w:eastAsia="Times New Roman" w:hAnsi="Times New Roman" w:cs="Times New Roman"/>
          <w:lang w:eastAsia="it-IT"/>
        </w:rPr>
        <w:t>Facebook</w:t>
      </w:r>
      <w:proofErr w:type="spellEnd"/>
      <w:r w:rsidRPr="00CE033E">
        <w:rPr>
          <w:rFonts w:ascii="Times New Roman" w:eastAsia="Times New Roman" w:hAnsi="Times New Roman" w:cs="Times New Roman"/>
          <w:lang w:eastAsia="it-IT"/>
        </w:rPr>
        <w:t xml:space="preserve"> era di far mantenere i contatti tra studenti di </w:t>
      </w:r>
      <w:hyperlink r:id="rId15" w:tooltip="Università" w:history="1">
        <w:r w:rsidRPr="00CE033E">
          <w:rPr>
            <w:rFonts w:ascii="Times New Roman" w:eastAsia="Times New Roman" w:hAnsi="Times New Roman" w:cs="Times New Roman"/>
            <w:color w:val="0000FF"/>
            <w:u w:val="single"/>
            <w:lang w:eastAsia="it-IT"/>
          </w:rPr>
          <w:t>università</w:t>
        </w:r>
      </w:hyperlink>
      <w:r w:rsidRPr="00CE033E">
        <w:rPr>
          <w:rFonts w:ascii="Times New Roman" w:eastAsia="Times New Roman" w:hAnsi="Times New Roman" w:cs="Times New Roman"/>
          <w:lang w:eastAsia="it-IT"/>
        </w:rPr>
        <w:t xml:space="preserve"> e </w:t>
      </w:r>
      <w:hyperlink r:id="rId16" w:tooltip="Liceo" w:history="1">
        <w:r w:rsidRPr="00CE033E">
          <w:rPr>
            <w:rFonts w:ascii="Times New Roman" w:eastAsia="Times New Roman" w:hAnsi="Times New Roman" w:cs="Times New Roman"/>
            <w:color w:val="0000FF"/>
            <w:u w:val="single"/>
            <w:lang w:eastAsia="it-IT"/>
          </w:rPr>
          <w:t>licei</w:t>
        </w:r>
      </w:hyperlink>
      <w:r w:rsidRPr="00CE033E">
        <w:rPr>
          <w:rFonts w:ascii="Times New Roman" w:eastAsia="Times New Roman" w:hAnsi="Times New Roman" w:cs="Times New Roman"/>
          <w:lang w:eastAsia="it-IT"/>
        </w:rPr>
        <w:t xml:space="preserve"> di tutto il mondo, adesso è diventata una rete sociale che abbraccia trasversalmente tutti gli utenti di </w:t>
      </w:r>
      <w:hyperlink r:id="rId17" w:tooltip="Internet" w:history="1">
        <w:r w:rsidRPr="00CE033E">
          <w:rPr>
            <w:rFonts w:ascii="Times New Roman" w:eastAsia="Times New Roman" w:hAnsi="Times New Roman" w:cs="Times New Roman"/>
            <w:color w:val="0000FF"/>
            <w:u w:val="single"/>
            <w:lang w:eastAsia="it-IT"/>
          </w:rPr>
          <w:t>internet</w:t>
        </w:r>
      </w:hyperlink>
      <w:r w:rsidRPr="00CE033E">
        <w:rPr>
          <w:rFonts w:ascii="Times New Roman" w:eastAsia="Times New Roman" w:hAnsi="Times New Roman" w:cs="Times New Roman"/>
          <w:lang w:eastAsia="it-IT"/>
        </w:rPr>
        <w:t>.</w:t>
      </w:r>
    </w:p>
    <w:p w:rsidR="004A1B1C" w:rsidRPr="00CE033E" w:rsidRDefault="004A1B1C" w:rsidP="004A1B1C">
      <w:pPr>
        <w:spacing w:before="100" w:beforeAutospacing="1" w:after="100" w:afterAutospacing="1" w:line="240" w:lineRule="auto"/>
        <w:rPr>
          <w:rFonts w:ascii="Times New Roman" w:eastAsia="Times New Roman" w:hAnsi="Times New Roman" w:cs="Times New Roman"/>
          <w:lang w:eastAsia="it-IT"/>
        </w:rPr>
      </w:pPr>
      <w:r w:rsidRPr="00CE033E">
        <w:rPr>
          <w:rFonts w:ascii="Times New Roman" w:eastAsia="Times New Roman" w:hAnsi="Times New Roman" w:cs="Times New Roman"/>
          <w:lang w:eastAsia="it-IT"/>
        </w:rPr>
        <w:t xml:space="preserve">Dal settembre 2006 al settembre </w:t>
      </w:r>
      <w:hyperlink r:id="rId18" w:tooltip="2007" w:history="1">
        <w:r w:rsidRPr="00CE033E">
          <w:rPr>
            <w:rFonts w:ascii="Times New Roman" w:eastAsia="Times New Roman" w:hAnsi="Times New Roman" w:cs="Times New Roman"/>
            <w:color w:val="0000FF"/>
            <w:u w:val="single"/>
            <w:lang w:eastAsia="it-IT"/>
          </w:rPr>
          <w:t>2007</w:t>
        </w:r>
      </w:hyperlink>
      <w:r w:rsidRPr="00CE033E">
        <w:rPr>
          <w:rFonts w:ascii="Times New Roman" w:eastAsia="Times New Roman" w:hAnsi="Times New Roman" w:cs="Times New Roman"/>
          <w:lang w:eastAsia="it-IT"/>
        </w:rPr>
        <w:t xml:space="preserve"> la posizione nella graduatoria del traffico dei siti è passata secondo </w:t>
      </w:r>
      <w:hyperlink r:id="rId19" w:tooltip="Alexa" w:history="1">
        <w:proofErr w:type="spellStart"/>
        <w:r w:rsidRPr="00CE033E">
          <w:rPr>
            <w:rFonts w:ascii="Times New Roman" w:eastAsia="Times New Roman" w:hAnsi="Times New Roman" w:cs="Times New Roman"/>
            <w:color w:val="0000FF"/>
            <w:u w:val="single"/>
            <w:lang w:eastAsia="it-IT"/>
          </w:rPr>
          <w:t>Alexa</w:t>
        </w:r>
        <w:proofErr w:type="spellEnd"/>
      </w:hyperlink>
      <w:r w:rsidRPr="00CE033E">
        <w:rPr>
          <w:rFonts w:ascii="Times New Roman" w:eastAsia="Times New Roman" w:hAnsi="Times New Roman" w:cs="Times New Roman"/>
          <w:lang w:eastAsia="it-IT"/>
        </w:rPr>
        <w:t xml:space="preserve"> dalla sessantesima alla settima posizione. Dal luglio 2007 figura nella Top 10 dei siti più visitati al mondo ed è il sito numero uno per foto negli Stati Uniti con oltre 60 milioni di foto caricate settimanalmente. In </w:t>
      </w:r>
      <w:hyperlink r:id="rId20" w:tooltip="Italia" w:history="1">
        <w:r w:rsidRPr="00CE033E">
          <w:rPr>
            <w:rFonts w:ascii="Times New Roman" w:eastAsia="Times New Roman" w:hAnsi="Times New Roman" w:cs="Times New Roman"/>
            <w:color w:val="0000FF"/>
            <w:u w:val="single"/>
            <w:lang w:eastAsia="it-IT"/>
          </w:rPr>
          <w:t>Italia</w:t>
        </w:r>
      </w:hyperlink>
      <w:r w:rsidRPr="00CE033E">
        <w:rPr>
          <w:rFonts w:ascii="Times New Roman" w:eastAsia="Times New Roman" w:hAnsi="Times New Roman" w:cs="Times New Roman"/>
          <w:lang w:eastAsia="it-IT"/>
        </w:rPr>
        <w:t>, nel 2008, c'è stato un vero e proprio boom: nel mese di agosto si sono registrate oltre un milione e trecentomila visite, con un incremento annuo del 961%</w:t>
      </w:r>
      <w:hyperlink r:id="rId21" w:anchor="cite_note-Unit.C3.A0-0" w:history="1">
        <w:r w:rsidRPr="00CE033E">
          <w:rPr>
            <w:rFonts w:ascii="Times New Roman" w:eastAsia="Times New Roman" w:hAnsi="Times New Roman" w:cs="Times New Roman"/>
            <w:color w:val="0000FF"/>
            <w:u w:val="single"/>
            <w:vertAlign w:val="superscript"/>
            <w:lang w:eastAsia="it-IT"/>
          </w:rPr>
          <w:t>[1]</w:t>
        </w:r>
      </w:hyperlink>
      <w:r w:rsidRPr="00CE033E">
        <w:rPr>
          <w:rFonts w:ascii="Times New Roman" w:eastAsia="Times New Roman" w:hAnsi="Times New Roman" w:cs="Times New Roman"/>
          <w:lang w:eastAsia="it-IT"/>
        </w:rPr>
        <w:t>; il terzo trimestre ha poi visto l'Italia in testa alla lista dei paesi con il maggiore incremento del numero di utenti (+135%)</w:t>
      </w:r>
      <w:hyperlink r:id="rId22" w:anchor="cite_note-Unit.C3.A0-0" w:history="1">
        <w:r w:rsidRPr="00CE033E">
          <w:rPr>
            <w:rFonts w:ascii="Times New Roman" w:eastAsia="Times New Roman" w:hAnsi="Times New Roman" w:cs="Times New Roman"/>
            <w:color w:val="0000FF"/>
            <w:u w:val="single"/>
            <w:vertAlign w:val="superscript"/>
            <w:lang w:eastAsia="it-IT"/>
          </w:rPr>
          <w:t>[1]</w:t>
        </w:r>
      </w:hyperlink>
      <w:r w:rsidRPr="00CE033E">
        <w:rPr>
          <w:rFonts w:ascii="Times New Roman" w:eastAsia="Times New Roman" w:hAnsi="Times New Roman" w:cs="Times New Roman"/>
          <w:lang w:eastAsia="it-IT"/>
        </w:rPr>
        <w:t>.</w:t>
      </w:r>
    </w:p>
    <w:p w:rsidR="004A1B1C" w:rsidRPr="00CE033E" w:rsidRDefault="004A1B1C" w:rsidP="004A1B1C">
      <w:pPr>
        <w:spacing w:before="100" w:beforeAutospacing="1" w:after="100" w:afterAutospacing="1" w:line="240" w:lineRule="auto"/>
        <w:rPr>
          <w:rFonts w:ascii="Times New Roman" w:eastAsia="Times New Roman" w:hAnsi="Times New Roman" w:cs="Times New Roman"/>
          <w:lang w:eastAsia="it-IT"/>
        </w:rPr>
      </w:pPr>
      <w:r w:rsidRPr="00CE033E">
        <w:rPr>
          <w:rFonts w:ascii="Times New Roman" w:eastAsia="Times New Roman" w:hAnsi="Times New Roman" w:cs="Times New Roman"/>
          <w:lang w:eastAsia="it-IT"/>
        </w:rPr>
        <w:t>Il nome del sito si riferisce agli annuari con le foto di ogni singolo membro (</w:t>
      </w:r>
      <w:proofErr w:type="spellStart"/>
      <w:r w:rsidRPr="00CE033E">
        <w:rPr>
          <w:rFonts w:ascii="Times New Roman" w:eastAsia="Times New Roman" w:hAnsi="Times New Roman" w:cs="Times New Roman"/>
          <w:i/>
          <w:iCs/>
          <w:lang w:eastAsia="it-IT"/>
        </w:rPr>
        <w:t>facebooks</w:t>
      </w:r>
      <w:proofErr w:type="spellEnd"/>
      <w:r w:rsidRPr="00CE033E">
        <w:rPr>
          <w:rFonts w:ascii="Times New Roman" w:eastAsia="Times New Roman" w:hAnsi="Times New Roman" w:cs="Times New Roman"/>
          <w:lang w:eastAsia="it-IT"/>
        </w:rPr>
        <w:t>) che alcuni college e scuole preparatorie statunitensi pubblicano all'inizio dell'anno accademico e distribuiscono ai nuovi studenti e al personale della facoltà come una via per conoscere le persone del campus.</w:t>
      </w:r>
    </w:p>
    <w:p w:rsidR="00CE033E" w:rsidRPr="00CE033E" w:rsidRDefault="004A1B1C" w:rsidP="004A1B1C">
      <w:pPr>
        <w:spacing w:before="100" w:beforeAutospacing="1" w:after="100" w:afterAutospacing="1" w:line="240" w:lineRule="auto"/>
        <w:rPr>
          <w:rFonts w:ascii="Times New Roman" w:eastAsia="Times New Roman" w:hAnsi="Times New Roman" w:cs="Times New Roman"/>
          <w:lang w:eastAsia="it-IT"/>
        </w:rPr>
      </w:pPr>
      <w:r w:rsidRPr="00CE033E">
        <w:rPr>
          <w:rFonts w:ascii="Times New Roman" w:eastAsia="Times New Roman" w:hAnsi="Times New Roman" w:cs="Times New Roman"/>
          <w:lang w:eastAsia="it-IT"/>
        </w:rPr>
        <w:t>Il sito conta attualmente oltre 160 milioni di utenti in tutto il mondo ed è valutato più di 16 miliardi di dollari.</w:t>
      </w:r>
    </w:p>
    <w:p w:rsidR="004A1B1C" w:rsidRPr="00CE033E" w:rsidRDefault="004A1B1C" w:rsidP="004A1B1C">
      <w:pPr>
        <w:spacing w:before="100" w:beforeAutospacing="1" w:after="100" w:afterAutospacing="1" w:line="240" w:lineRule="auto"/>
        <w:rPr>
          <w:rFonts w:ascii="Times New Roman" w:eastAsia="Times New Roman" w:hAnsi="Times New Roman" w:cs="Times New Roman"/>
          <w:b/>
          <w:lang w:eastAsia="it-IT"/>
        </w:rPr>
      </w:pPr>
      <w:r w:rsidRPr="00CE033E">
        <w:rPr>
          <w:rFonts w:ascii="Times New Roman" w:eastAsia="Times New Roman" w:hAnsi="Times New Roman" w:cs="Times New Roman"/>
          <w:b/>
          <w:lang w:eastAsia="it-IT"/>
        </w:rPr>
        <w:t xml:space="preserve"> Tratto da </w:t>
      </w:r>
      <w:proofErr w:type="spellStart"/>
      <w:r w:rsidRPr="00CE033E">
        <w:rPr>
          <w:rFonts w:ascii="Times New Roman" w:eastAsia="Times New Roman" w:hAnsi="Times New Roman" w:cs="Times New Roman"/>
          <w:b/>
          <w:lang w:eastAsia="it-IT"/>
        </w:rPr>
        <w:t>Wikipedia-l</w:t>
      </w:r>
      <w:proofErr w:type="spellEnd"/>
      <w:r w:rsidRPr="00CE033E">
        <w:rPr>
          <w:rFonts w:ascii="Times New Roman" w:eastAsia="Times New Roman" w:hAnsi="Times New Roman" w:cs="Times New Roman"/>
          <w:b/>
          <w:lang w:eastAsia="it-IT"/>
        </w:rPr>
        <w:t>’enciclopedia libera.</w:t>
      </w:r>
    </w:p>
    <w:p w:rsidR="00CE033E" w:rsidRPr="00CE033E" w:rsidRDefault="00CE033E" w:rsidP="004A1B1C">
      <w:pPr>
        <w:spacing w:before="100" w:beforeAutospacing="1" w:after="100" w:afterAutospacing="1" w:line="240" w:lineRule="auto"/>
        <w:rPr>
          <w:rFonts w:ascii="Times New Roman" w:eastAsia="Times New Roman" w:hAnsi="Times New Roman" w:cs="Times New Roman"/>
          <w:b/>
          <w:bCs/>
          <w:lang w:eastAsia="it-IT"/>
        </w:rPr>
      </w:pPr>
    </w:p>
    <w:p w:rsidR="00CE033E" w:rsidRPr="00CE033E" w:rsidRDefault="00CE033E" w:rsidP="004A1B1C">
      <w:pPr>
        <w:spacing w:before="100" w:beforeAutospacing="1" w:after="100" w:afterAutospacing="1" w:line="240" w:lineRule="auto"/>
        <w:rPr>
          <w:rFonts w:ascii="Times New Roman" w:eastAsia="Times New Roman" w:hAnsi="Times New Roman" w:cs="Times New Roman"/>
          <w:b/>
          <w:bCs/>
          <w:lang w:eastAsia="it-IT"/>
        </w:rPr>
      </w:pPr>
    </w:p>
    <w:p w:rsidR="00CE033E" w:rsidRPr="00CE033E" w:rsidRDefault="00CE033E" w:rsidP="004A1B1C">
      <w:pPr>
        <w:spacing w:before="100" w:beforeAutospacing="1" w:after="100" w:afterAutospacing="1" w:line="240" w:lineRule="auto"/>
        <w:rPr>
          <w:rFonts w:ascii="Times New Roman" w:eastAsia="Times New Roman" w:hAnsi="Times New Roman" w:cs="Times New Roman"/>
          <w:b/>
          <w:bCs/>
          <w:lang w:eastAsia="it-IT"/>
        </w:rPr>
      </w:pPr>
    </w:p>
    <w:p w:rsidR="00CE033E" w:rsidRPr="00CE033E" w:rsidRDefault="004A1B1C" w:rsidP="00CE033E">
      <w:pPr>
        <w:spacing w:before="100" w:beforeAutospacing="1" w:after="100" w:afterAutospacing="1" w:line="240" w:lineRule="auto"/>
        <w:rPr>
          <w:rFonts w:ascii="Times New Roman" w:hAnsi="Times New Roman" w:cs="Times New Roman"/>
        </w:rPr>
      </w:pPr>
      <w:r w:rsidRPr="00CE033E">
        <w:rPr>
          <w:rFonts w:ascii="Times New Roman" w:hAnsi="Times New Roman" w:cs="Times New Roman"/>
          <w:b/>
        </w:rPr>
        <w:t xml:space="preserve">Dall'intervista di Alessandro </w:t>
      </w:r>
      <w:proofErr w:type="spellStart"/>
      <w:r w:rsidRPr="00CE033E">
        <w:rPr>
          <w:rFonts w:ascii="Times New Roman" w:hAnsi="Times New Roman" w:cs="Times New Roman"/>
          <w:b/>
        </w:rPr>
        <w:t>Gilioli</w:t>
      </w:r>
      <w:proofErr w:type="spellEnd"/>
      <w:r w:rsidRPr="00CE033E">
        <w:rPr>
          <w:rFonts w:ascii="Times New Roman" w:hAnsi="Times New Roman" w:cs="Times New Roman"/>
          <w:b/>
        </w:rPr>
        <w:t xml:space="preserve"> al sen. D'</w:t>
      </w:r>
      <w:proofErr w:type="spellStart"/>
      <w:r w:rsidRPr="00CE033E">
        <w:rPr>
          <w:rFonts w:ascii="Times New Roman" w:hAnsi="Times New Roman" w:cs="Times New Roman"/>
          <w:b/>
        </w:rPr>
        <w:t>Alia</w:t>
      </w:r>
      <w:proofErr w:type="spellEnd"/>
      <w:r w:rsidRPr="00CE033E">
        <w:rPr>
          <w:rFonts w:ascii="Times New Roman" w:hAnsi="Times New Roman" w:cs="Times New Roman"/>
          <w:b/>
        </w:rPr>
        <w:t xml:space="preserve"> pubblicata su "L'Espresso"</w:t>
      </w:r>
      <w:r w:rsidRPr="00CE033E">
        <w:rPr>
          <w:rFonts w:ascii="Times New Roman" w:hAnsi="Times New Roman" w:cs="Times New Roman"/>
          <w:b/>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Io volevo parlare di questo emendamento: innanzitutto, spieghi lo scopo e l'utilità.</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L'emendamento introduce l'articolo 50 bis al pacchetto sicurezza, che consente al ministro dell'interno, su comunicazione dell'autorità giudiziaria che procede per delitti di istigazione a delinquere o apologia di reato, attribuisce al ministero dell'interno il potere di disporre che i fornitori di connettività alla rete internet utilizzino gli strumenti di filtraggio nei confronti di quei siti o social network che contenessero, diciamo, dichiarazioni e quant'altro connesse a queste ipotesi di reato.</w:t>
      </w:r>
      <w:r w:rsidRPr="00CE033E">
        <w:rPr>
          <w:rFonts w:ascii="Times New Roman" w:hAnsi="Times New Roman" w:cs="Times New Roman"/>
        </w:rPr>
        <w:br/>
        <w:t xml:space="preserve">Cioè, è una norma che serve a cominciare a intervenire nella regolamentazione di internet e questo nasce sostanzialmente dalle vicende che hanno riguardato </w:t>
      </w:r>
      <w:proofErr w:type="spellStart"/>
      <w:r w:rsidRPr="00CE033E">
        <w:rPr>
          <w:rFonts w:ascii="Times New Roman" w:hAnsi="Times New Roman" w:cs="Times New Roman"/>
        </w:rPr>
        <w:t>Facebook</w:t>
      </w:r>
      <w:proofErr w:type="spellEnd"/>
      <w:r w:rsidRPr="00CE033E">
        <w:rPr>
          <w:rFonts w:ascii="Times New Roman" w:hAnsi="Times New Roman" w:cs="Times New Roman"/>
        </w:rPr>
        <w:t>, della comparsa su quel social network di gruppi inneggianti a Riina, Provenzano, alle Brigate Rosse eccetera.</w:t>
      </w:r>
      <w:r w:rsidRPr="00CE033E">
        <w:rPr>
          <w:rFonts w:ascii="Times New Roman" w:hAnsi="Times New Roman" w:cs="Times New Roman"/>
        </w:rPr>
        <w:br/>
        <w:t xml:space="preserve">E poiché non vi è alcuno strumento, nell'ordinamento, che consenta un intervento immediato qualora ovviamente si ravvisi un'ipotesi di reato, cioè qualora la magistratura stia indagando, il ministro dell'interno interviene con uno strumento di natura squisitamente cautelare che serve ad evitare che vi sia una </w:t>
      </w:r>
      <w:r w:rsidRPr="00CE033E">
        <w:rPr>
          <w:rFonts w:ascii="Times New Roman" w:hAnsi="Times New Roman" w:cs="Times New Roman"/>
        </w:rPr>
        <w:lastRenderedPageBreak/>
        <w:t>moltiplicazione di questi siti o di queste manifestazioni illecite sulla rete.</w:t>
      </w:r>
      <w:r w:rsidRPr="00CE033E">
        <w:rPr>
          <w:rFonts w:ascii="Times New Roman" w:hAnsi="Times New Roman" w:cs="Times New Roman"/>
        </w:rPr>
        <w:br/>
        <w:t>Ovviamente, tutto questo avviene con la possibilità del ricorso all'autorità giudiziaria da parte degli interessati, e comunque attraverso una procedura di natura contraddittoria anche con i gestori dei siti a cui viene notificata una diffida ad oscurare o cancellare quelle parti che sono in contrasto con le posizioni citate.</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xml:space="preserve">: Però, senatore, mi permetta di interromperla. La contestazione che viene fatta è proprio questa: io ho letto bene il suo emendamento, non si parla di cancellare le parti ma di oscurare il sito. Allora si dice: se c'è un gruppo su </w:t>
      </w:r>
      <w:proofErr w:type="spellStart"/>
      <w:r w:rsidRPr="00CE033E">
        <w:rPr>
          <w:rFonts w:ascii="Times New Roman" w:hAnsi="Times New Roman" w:cs="Times New Roman"/>
        </w:rPr>
        <w:t>facebook</w:t>
      </w:r>
      <w:proofErr w:type="spellEnd"/>
      <w:r w:rsidRPr="00CE033E">
        <w:rPr>
          <w:rFonts w:ascii="Times New Roman" w:hAnsi="Times New Roman" w:cs="Times New Roman"/>
        </w:rPr>
        <w:t xml:space="preserve"> che incita a Provenzano piuttosto che altre cose, gli effetti del suo emendamento non sarebbero cancellare quella pagina ma oscurare l'intero sito.</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Ma mi scusi: se il gestore del sito non si fa carico di cancellare questi soggetti dal sito, è giusto che il sito venga oscurato. Il ministero diffida il gestore, il gestore poi ha due possibilità: o ottemperare e quindi cancellare dal sito i gruppi oppure non ottemperare. Se non ottempera si rende complice di chi inneggia a Provenzano e Riina quindi è giusto che venga oscurato.</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xml:space="preserve">: All'interno di </w:t>
      </w:r>
      <w:proofErr w:type="spellStart"/>
      <w:r w:rsidRPr="00CE033E">
        <w:rPr>
          <w:rFonts w:ascii="Times New Roman" w:hAnsi="Times New Roman" w:cs="Times New Roman"/>
        </w:rPr>
        <w:t>YouTube</w:t>
      </w:r>
      <w:proofErr w:type="spellEnd"/>
      <w:r w:rsidRPr="00CE033E">
        <w:rPr>
          <w:rFonts w:ascii="Times New Roman" w:hAnsi="Times New Roman" w:cs="Times New Roman"/>
        </w:rPr>
        <w:t xml:space="preserve">, per esempio, ci sono diversi video che potrebbero ricadere, forse, all'interno della tipologia da lei enunciata. Se </w:t>
      </w:r>
      <w:proofErr w:type="spellStart"/>
      <w:r w:rsidRPr="00CE033E">
        <w:rPr>
          <w:rFonts w:ascii="Times New Roman" w:hAnsi="Times New Roman" w:cs="Times New Roman"/>
        </w:rPr>
        <w:t>YouTube</w:t>
      </w:r>
      <w:proofErr w:type="spellEnd"/>
      <w:r w:rsidRPr="00CE033E">
        <w:rPr>
          <w:rFonts w:ascii="Times New Roman" w:hAnsi="Times New Roman" w:cs="Times New Roman"/>
        </w:rPr>
        <w:t xml:space="preserve"> non cancella quei video viene oscurato l'intero </w:t>
      </w:r>
      <w:proofErr w:type="spellStart"/>
      <w:r w:rsidRPr="00CE033E">
        <w:rPr>
          <w:rFonts w:ascii="Times New Roman" w:hAnsi="Times New Roman" w:cs="Times New Roman"/>
        </w:rPr>
        <w:t>YouTube</w:t>
      </w:r>
      <w:proofErr w:type="spellEnd"/>
      <w:r w:rsidRPr="00CE033E">
        <w:rPr>
          <w:rFonts w:ascii="Times New Roman" w:hAnsi="Times New Roman" w:cs="Times New Roman"/>
        </w:rPr>
        <w:t>?</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Secondo me si, certo.</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Ancora un altro caso...</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xml:space="preserve">: Le faccio un esempio: se su </w:t>
      </w:r>
      <w:proofErr w:type="spellStart"/>
      <w:r w:rsidRPr="00CE033E">
        <w:rPr>
          <w:rFonts w:ascii="Times New Roman" w:hAnsi="Times New Roman" w:cs="Times New Roman"/>
        </w:rPr>
        <w:t>YouTube</w:t>
      </w:r>
      <w:proofErr w:type="spellEnd"/>
      <w:r w:rsidRPr="00CE033E">
        <w:rPr>
          <w:rFonts w:ascii="Times New Roman" w:hAnsi="Times New Roman" w:cs="Times New Roman"/>
        </w:rPr>
        <w:t xml:space="preserve"> esce un video, come è successo e peraltro ci sono state diverse polemiche, in cui quattro ragazzi picchiano un loro coetaneo disabile - peraltro, in questo caso siamo in presenza della rappresentazione di un reato non è che siamo in presenza di una apologia: c'è la diretta o la riproduzione di un film in cui viene commesso un illecito penale - è giusto che un sito lo mantenga? Io credo di no.</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Un altro caso: c'è una discussione online, nei siti, nei forum. Fra utenti del forum può capitare che ci si insulti o anche che ci si minacci. Lei questo lo ritiene una tipologia...</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Se io minaccio qualcuno, lo minaccio nella realtà o su internet sempre un reato è.</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Le faccio un'altra tipologia: io sono ipoteticamente autore di un blog. All'interno del mio blog qualcuno, tra i commentatori del mio blog, mi insulta, minaccia. Io che sono il blog master e quindi ritengo che sia giusto lasciare aperto il mio blog a ogni voce, comprese quelle che mi minacciano e mi insultano, non tolgo queste voci.</w:t>
      </w:r>
      <w:r w:rsidRPr="00CE033E">
        <w:rPr>
          <w:rFonts w:ascii="Times New Roman" w:hAnsi="Times New Roman" w:cs="Times New Roman"/>
        </w:rPr>
        <w:br/>
        <w:t>Anche in questo caso si rientra nella tipologia?</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Guardi, rientrano tutte quelle ipotesi che sono previste dal codice penale nell'ambito dei delitti di istigazione a delinquere o disobbedire alle leggi. I delitti di apologia di reato, che sono previste dal codice penale o da altre disposizioni. Sono tutte ipotesi che sono ricondotte a fattispecie illecite, che sono già sanzionate nel codice penale e che quindi hanno la necessità di essere sanzionate in tutte le loro manifestazioni. Non è che cambia se io faccio un ciclostile con cui dico che Riina...</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Scusi senatore, stiamo parlando dei commenti a un blog...</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Guardi, i commenti a un blog non è che sono diversi: se in un commento a un blog io dico che le Brigate Rosse hanno fatto bene ad uccidere Moro, questa si chiama apologia di reato. Che io lo faccia sul blog, con un telegramma, su un bigliettino, con un comunicato stampa non cambia: sempre di reato si tratta e va perseguito, e va perseguito colui il quale se ne fa complice pubblicando queste porcherie, ivi compreso se è un gestore di internet tanto per essere chiari.</w:t>
      </w:r>
      <w:r w:rsidRPr="00CE033E">
        <w:rPr>
          <w:rFonts w:ascii="Times New Roman" w:hAnsi="Times New Roman" w:cs="Times New Roman"/>
        </w:rPr>
        <w:br/>
        <w:t>Io la penso in questo modo.</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Senta senatore: lei è un frequentatore della rete?</w:t>
      </w:r>
      <w:r w:rsidRPr="00CE033E">
        <w:rPr>
          <w:rFonts w:ascii="Times New Roman" w:hAnsi="Times New Roman" w:cs="Times New Roman"/>
        </w:rPr>
        <w:br/>
      </w:r>
      <w:r w:rsidRPr="00CE033E">
        <w:rPr>
          <w:rFonts w:ascii="Times New Roman" w:hAnsi="Times New Roman" w:cs="Times New Roman"/>
        </w:rPr>
        <w:lastRenderedPageBreak/>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Certo</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xml:space="preserve">: Su </w:t>
      </w:r>
      <w:proofErr w:type="spellStart"/>
      <w:r w:rsidRPr="00CE033E">
        <w:rPr>
          <w:rFonts w:ascii="Times New Roman" w:hAnsi="Times New Roman" w:cs="Times New Roman"/>
        </w:rPr>
        <w:t>facebook</w:t>
      </w:r>
      <w:proofErr w:type="spellEnd"/>
      <w:r w:rsidRPr="00CE033E">
        <w:rPr>
          <w:rFonts w:ascii="Times New Roman" w:hAnsi="Times New Roman" w:cs="Times New Roman"/>
        </w:rPr>
        <w:t xml:space="preserve"> ci va?</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xml:space="preserve">: No, su </w:t>
      </w:r>
      <w:proofErr w:type="spellStart"/>
      <w:r w:rsidRPr="00CE033E">
        <w:rPr>
          <w:rFonts w:ascii="Times New Roman" w:hAnsi="Times New Roman" w:cs="Times New Roman"/>
        </w:rPr>
        <w:t>facebook</w:t>
      </w:r>
      <w:proofErr w:type="spellEnd"/>
      <w:r w:rsidRPr="00CE033E">
        <w:rPr>
          <w:rFonts w:ascii="Times New Roman" w:hAnsi="Times New Roman" w:cs="Times New Roman"/>
        </w:rPr>
        <w:t xml:space="preserve"> vado poco perché mi indigna vedere su quel sito che si censurino le mamme che allattano i figli perché si ritiene esteticamente un fatto offensivo, antiestetico e poi si consenta a vari gruppi, ad esempio "Omaggio a Cutolo, chi è parente di pentiti infami e confidenti è pregato di non iscriversi a questo sito dedicato a Cutolo".</w:t>
      </w:r>
      <w:r w:rsidRPr="00CE033E">
        <w:rPr>
          <w:rFonts w:ascii="Times New Roman" w:hAnsi="Times New Roman" w:cs="Times New Roman"/>
        </w:rPr>
        <w:br/>
        <w:t>Io non ci vado perché questo sito che censura le mamme, come dichiara peraltro correttamente Articolo 21, e consente queste porcherie è un sito indegno, dal mio punto di vista.</w:t>
      </w:r>
      <w:r w:rsidRPr="00CE033E">
        <w:rPr>
          <w:rFonts w:ascii="Times New Roman" w:hAnsi="Times New Roman" w:cs="Times New Roman"/>
        </w:rPr>
        <w:br/>
        <w:t>Con tutto il rispetto per chi vi accede.</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xml:space="preserve">: Lei è conscio del fatto che se in Italia si chiude </w:t>
      </w:r>
      <w:proofErr w:type="spellStart"/>
      <w:r w:rsidRPr="00CE033E">
        <w:rPr>
          <w:rFonts w:ascii="Times New Roman" w:hAnsi="Times New Roman" w:cs="Times New Roman"/>
        </w:rPr>
        <w:t>YouTube</w:t>
      </w:r>
      <w:proofErr w:type="spellEnd"/>
      <w:r w:rsidRPr="00CE033E">
        <w:rPr>
          <w:rFonts w:ascii="Times New Roman" w:hAnsi="Times New Roman" w:cs="Times New Roman"/>
        </w:rPr>
        <w:t xml:space="preserve"> e </w:t>
      </w:r>
      <w:proofErr w:type="spellStart"/>
      <w:r w:rsidRPr="00CE033E">
        <w:rPr>
          <w:rFonts w:ascii="Times New Roman" w:hAnsi="Times New Roman" w:cs="Times New Roman"/>
        </w:rPr>
        <w:t>Facebook</w:t>
      </w:r>
      <w:proofErr w:type="spellEnd"/>
      <w:r w:rsidRPr="00CE033E">
        <w:rPr>
          <w:rFonts w:ascii="Times New Roman" w:hAnsi="Times New Roman" w:cs="Times New Roman"/>
        </w:rPr>
        <w:t xml:space="preserve"> siamo peggio della Birmania?</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xml:space="preserve">: Guardi, io non sono per chiudere né </w:t>
      </w:r>
      <w:proofErr w:type="spellStart"/>
      <w:r w:rsidRPr="00CE033E">
        <w:rPr>
          <w:rFonts w:ascii="Times New Roman" w:hAnsi="Times New Roman" w:cs="Times New Roman"/>
        </w:rPr>
        <w:t>Facebook</w:t>
      </w:r>
      <w:proofErr w:type="spellEnd"/>
      <w:r w:rsidRPr="00CE033E">
        <w:rPr>
          <w:rFonts w:ascii="Times New Roman" w:hAnsi="Times New Roman" w:cs="Times New Roman"/>
        </w:rPr>
        <w:t xml:space="preserve"> né </w:t>
      </w:r>
      <w:proofErr w:type="spellStart"/>
      <w:r w:rsidRPr="00CE033E">
        <w:rPr>
          <w:rFonts w:ascii="Times New Roman" w:hAnsi="Times New Roman" w:cs="Times New Roman"/>
        </w:rPr>
        <w:t>YouTube</w:t>
      </w:r>
      <w:proofErr w:type="spellEnd"/>
      <w:r w:rsidRPr="00CE033E">
        <w:rPr>
          <w:rFonts w:ascii="Times New Roman" w:hAnsi="Times New Roman" w:cs="Times New Roman"/>
        </w:rPr>
        <w:t xml:space="preserve">: io sono perché </w:t>
      </w:r>
      <w:proofErr w:type="spellStart"/>
      <w:r w:rsidRPr="00CE033E">
        <w:rPr>
          <w:rFonts w:ascii="Times New Roman" w:hAnsi="Times New Roman" w:cs="Times New Roman"/>
        </w:rPr>
        <w:t>Facebook</w:t>
      </w:r>
      <w:proofErr w:type="spellEnd"/>
      <w:r w:rsidRPr="00CE033E">
        <w:rPr>
          <w:rFonts w:ascii="Times New Roman" w:hAnsi="Times New Roman" w:cs="Times New Roman"/>
        </w:rPr>
        <w:t xml:space="preserve"> e </w:t>
      </w:r>
      <w:proofErr w:type="spellStart"/>
      <w:r w:rsidRPr="00CE033E">
        <w:rPr>
          <w:rFonts w:ascii="Times New Roman" w:hAnsi="Times New Roman" w:cs="Times New Roman"/>
        </w:rPr>
        <w:t>YouTube</w:t>
      </w:r>
      <w:proofErr w:type="spellEnd"/>
      <w:r w:rsidRPr="00CE033E">
        <w:rPr>
          <w:rFonts w:ascii="Times New Roman" w:hAnsi="Times New Roman" w:cs="Times New Roman"/>
        </w:rPr>
        <w:t xml:space="preserve"> rispettino le vittime di mafia, del terrorismo e degli stupri.</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E se non le rispettano?</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Se non le rispettano non possono avere il rispetto dello Stato.</w:t>
      </w:r>
      <w:r w:rsidRPr="00CE033E">
        <w:rPr>
          <w:rFonts w:ascii="Times New Roman" w:hAnsi="Times New Roman" w:cs="Times New Roman"/>
        </w:rPr>
        <w:br/>
      </w:r>
      <w:r w:rsidRPr="00CE033E">
        <w:rPr>
          <w:rFonts w:ascii="Times New Roman" w:hAnsi="Times New Roman" w:cs="Times New Roman"/>
        </w:rPr>
        <w:br/>
        <w:t xml:space="preserve">A. </w:t>
      </w:r>
      <w:proofErr w:type="spellStart"/>
      <w:r w:rsidRPr="00CE033E">
        <w:rPr>
          <w:rFonts w:ascii="Times New Roman" w:hAnsi="Times New Roman" w:cs="Times New Roman"/>
        </w:rPr>
        <w:t>Gilioli</w:t>
      </w:r>
      <w:proofErr w:type="spellEnd"/>
      <w:r w:rsidRPr="00CE033E">
        <w:rPr>
          <w:rFonts w:ascii="Times New Roman" w:hAnsi="Times New Roman" w:cs="Times New Roman"/>
        </w:rPr>
        <w:t>: Quindi vanno chiusi.</w:t>
      </w:r>
      <w:r w:rsidRPr="00CE033E">
        <w:rPr>
          <w:rFonts w:ascii="Times New Roman" w:hAnsi="Times New Roman" w:cs="Times New Roman"/>
        </w:rPr>
        <w:br/>
      </w:r>
      <w:r w:rsidRPr="00CE033E">
        <w:rPr>
          <w:rFonts w:ascii="Times New Roman" w:hAnsi="Times New Roman" w:cs="Times New Roman"/>
        </w:rPr>
        <w:br/>
        <w:t>D'</w:t>
      </w:r>
      <w:proofErr w:type="spellStart"/>
      <w:r w:rsidRPr="00CE033E">
        <w:rPr>
          <w:rFonts w:ascii="Times New Roman" w:hAnsi="Times New Roman" w:cs="Times New Roman"/>
        </w:rPr>
        <w:t>Alia</w:t>
      </w:r>
      <w:proofErr w:type="spellEnd"/>
      <w:r w:rsidRPr="00CE033E">
        <w:rPr>
          <w:rFonts w:ascii="Times New Roman" w:hAnsi="Times New Roman" w:cs="Times New Roman"/>
        </w:rPr>
        <w:t>: E' evidente.</w:t>
      </w:r>
      <w:r w:rsidR="00CE033E" w:rsidRPr="00CE033E">
        <w:rPr>
          <w:rFonts w:ascii="Times New Roman" w:hAnsi="Times New Roman" w:cs="Times New Roman"/>
        </w:rPr>
        <w:t xml:space="preserve"> </w:t>
      </w:r>
    </w:p>
    <w:p w:rsidR="00CE033E" w:rsidRPr="00CE033E" w:rsidRDefault="00CE033E" w:rsidP="00CE033E">
      <w:pPr>
        <w:spacing w:before="100" w:beforeAutospacing="1" w:after="100" w:afterAutospacing="1" w:line="240" w:lineRule="auto"/>
        <w:rPr>
          <w:rFonts w:ascii="Times New Roman" w:hAnsi="Times New Roman" w:cs="Times New Roman"/>
        </w:rPr>
      </w:pPr>
    </w:p>
    <w:p w:rsidR="00CE033E" w:rsidRPr="00CE033E" w:rsidRDefault="00CE033E" w:rsidP="00CE033E">
      <w:pPr>
        <w:spacing w:before="100" w:beforeAutospacing="1" w:after="100" w:afterAutospacing="1" w:line="240" w:lineRule="auto"/>
        <w:rPr>
          <w:rFonts w:ascii="Times New Roman" w:hAnsi="Times New Roman" w:cs="Times New Roman"/>
        </w:rPr>
      </w:pPr>
    </w:p>
    <w:p w:rsidR="00CE033E" w:rsidRPr="00CE033E" w:rsidRDefault="00CE033E" w:rsidP="00CE033E">
      <w:pPr>
        <w:spacing w:before="100" w:beforeAutospacing="1" w:after="100" w:afterAutospacing="1" w:line="240" w:lineRule="auto"/>
        <w:outlineLvl w:val="3"/>
        <w:rPr>
          <w:rFonts w:ascii="Times New Roman" w:hAnsi="Times New Roman" w:cs="Times New Roman"/>
          <w:caps/>
          <w:color w:val="5B5B5B"/>
        </w:rPr>
      </w:pPr>
      <w:r w:rsidRPr="00CE033E">
        <w:rPr>
          <w:rFonts w:ascii="Times New Roman" w:hAnsi="Times New Roman" w:cs="Times New Roman"/>
          <w:caps/>
          <w:color w:val="5B5B5B"/>
        </w:rPr>
        <w:t>LO SOSTIENE UN DISCUSSO STUDIO BRITANNICO</w:t>
      </w:r>
    </w:p>
    <w:p w:rsidR="00CE033E" w:rsidRPr="00CE033E" w:rsidRDefault="00CE033E" w:rsidP="00CE033E">
      <w:pPr>
        <w:spacing w:before="100" w:beforeAutospacing="1" w:after="100" w:afterAutospacing="1"/>
        <w:outlineLvl w:val="1"/>
        <w:rPr>
          <w:rFonts w:ascii="Times New Roman" w:hAnsi="Times New Roman" w:cs="Times New Roman"/>
          <w:color w:val="231F20"/>
          <w:spacing w:val="-10"/>
          <w:kern w:val="36"/>
        </w:rPr>
      </w:pPr>
      <w:r w:rsidRPr="00CE033E">
        <w:rPr>
          <w:rFonts w:ascii="Times New Roman" w:hAnsi="Times New Roman" w:cs="Times New Roman"/>
          <w:color w:val="231F20"/>
          <w:spacing w:val="-10"/>
          <w:kern w:val="36"/>
        </w:rPr>
        <w:t xml:space="preserve">L'isolamento da </w:t>
      </w:r>
      <w:proofErr w:type="spellStart"/>
      <w:r w:rsidRPr="00CE033E">
        <w:rPr>
          <w:rFonts w:ascii="Times New Roman" w:hAnsi="Times New Roman" w:cs="Times New Roman"/>
          <w:color w:val="231F20"/>
          <w:spacing w:val="-10"/>
          <w:kern w:val="36"/>
        </w:rPr>
        <w:t>social-network</w:t>
      </w:r>
      <w:proofErr w:type="spellEnd"/>
      <w:r w:rsidRPr="00CE033E">
        <w:rPr>
          <w:rFonts w:ascii="Times New Roman" w:hAnsi="Times New Roman" w:cs="Times New Roman"/>
          <w:color w:val="231F20"/>
          <w:spacing w:val="-10"/>
          <w:kern w:val="36"/>
        </w:rPr>
        <w:t xml:space="preserve"> </w:t>
      </w:r>
      <w:r w:rsidRPr="00CE033E">
        <w:rPr>
          <w:rFonts w:ascii="Times New Roman" w:hAnsi="Times New Roman" w:cs="Times New Roman"/>
          <w:color w:val="231F20"/>
          <w:spacing w:val="-10"/>
          <w:kern w:val="36"/>
        </w:rPr>
        <w:br/>
        <w:t xml:space="preserve">nuoce «gravemente» alla salute </w:t>
      </w:r>
    </w:p>
    <w:p w:rsidR="00CE033E" w:rsidRPr="00CE033E" w:rsidRDefault="00CE033E" w:rsidP="00CE033E">
      <w:pPr>
        <w:spacing w:before="48" w:after="216"/>
        <w:outlineLvl w:val="2"/>
        <w:rPr>
          <w:rFonts w:ascii="Times New Roman" w:hAnsi="Times New Roman" w:cs="Times New Roman"/>
          <w:color w:val="464646"/>
        </w:rPr>
      </w:pPr>
      <w:r w:rsidRPr="00CE033E">
        <w:rPr>
          <w:rFonts w:ascii="Times New Roman" w:hAnsi="Times New Roman" w:cs="Times New Roman"/>
          <w:i/>
          <w:iCs/>
          <w:color w:val="535A5B"/>
        </w:rPr>
        <w:t xml:space="preserve">E, oltretutto, pare che coloro che vi aderiscono, spesso, abitino vicino ma si vedano sempre meno </w:t>
      </w:r>
      <w:r w:rsidRPr="00CE033E">
        <w:rPr>
          <w:rFonts w:ascii="Times New Roman" w:hAnsi="Times New Roman" w:cs="Times New Roman"/>
          <w:b/>
          <w:bCs/>
          <w:color w:val="464646"/>
        </w:rPr>
        <w:t>MILANO -</w:t>
      </w:r>
      <w:r w:rsidRPr="00CE033E">
        <w:rPr>
          <w:rFonts w:ascii="Times New Roman" w:hAnsi="Times New Roman" w:cs="Times New Roman"/>
          <w:color w:val="464646"/>
        </w:rPr>
        <w:t xml:space="preserve"> Tumori, ictus, problemi cardiaci e persino la demenza. Meglio scollegarsi subito: chi sta usando </w:t>
      </w:r>
      <w:proofErr w:type="spellStart"/>
      <w:r w:rsidRPr="00CE033E">
        <w:rPr>
          <w:rFonts w:ascii="Times New Roman" w:hAnsi="Times New Roman" w:cs="Times New Roman"/>
          <w:color w:val="464646"/>
        </w:rPr>
        <w:t>Facebook</w:t>
      </w:r>
      <w:proofErr w:type="spellEnd"/>
      <w:r w:rsidRPr="00CE033E">
        <w:rPr>
          <w:rFonts w:ascii="Times New Roman" w:hAnsi="Times New Roman" w:cs="Times New Roman"/>
          <w:color w:val="464646"/>
        </w:rPr>
        <w:t xml:space="preserve"> o sta mandando messaggi con </w:t>
      </w:r>
      <w:proofErr w:type="spellStart"/>
      <w:r w:rsidRPr="00CE033E">
        <w:rPr>
          <w:rFonts w:ascii="Times New Roman" w:hAnsi="Times New Roman" w:cs="Times New Roman"/>
          <w:color w:val="464646"/>
        </w:rPr>
        <w:t>Twitter</w:t>
      </w:r>
      <w:proofErr w:type="spellEnd"/>
      <w:r w:rsidRPr="00CE033E">
        <w:rPr>
          <w:rFonts w:ascii="Times New Roman" w:hAnsi="Times New Roman" w:cs="Times New Roman"/>
          <w:color w:val="464646"/>
        </w:rPr>
        <w:t xml:space="preserve"> o si sta costruendo un avatar su </w:t>
      </w:r>
      <w:proofErr w:type="spellStart"/>
      <w:r w:rsidRPr="00CE033E">
        <w:rPr>
          <w:rFonts w:ascii="Times New Roman" w:hAnsi="Times New Roman" w:cs="Times New Roman"/>
          <w:color w:val="464646"/>
        </w:rPr>
        <w:t>Second</w:t>
      </w:r>
      <w:proofErr w:type="spellEnd"/>
      <w:r w:rsidRPr="00CE033E">
        <w:rPr>
          <w:rFonts w:ascii="Times New Roman" w:hAnsi="Times New Roman" w:cs="Times New Roman"/>
          <w:color w:val="464646"/>
        </w:rPr>
        <w:t xml:space="preserve"> Life è avvertito: il social </w:t>
      </w:r>
      <w:proofErr w:type="spellStart"/>
      <w:r w:rsidRPr="00CE033E">
        <w:rPr>
          <w:rFonts w:ascii="Times New Roman" w:hAnsi="Times New Roman" w:cs="Times New Roman"/>
          <w:color w:val="464646"/>
        </w:rPr>
        <w:t>networking</w:t>
      </w:r>
      <w:proofErr w:type="spellEnd"/>
      <w:r w:rsidRPr="00CE033E">
        <w:rPr>
          <w:rFonts w:ascii="Times New Roman" w:hAnsi="Times New Roman" w:cs="Times New Roman"/>
          <w:color w:val="464646"/>
        </w:rPr>
        <w:t xml:space="preserve"> online fa male alla salute. Un po' esagerati? In effetti sembra anche a noi, ma di tutto questo si dice convinto lo psicologo </w:t>
      </w:r>
      <w:proofErr w:type="spellStart"/>
      <w:r w:rsidRPr="00CE033E">
        <w:rPr>
          <w:rFonts w:ascii="Times New Roman" w:hAnsi="Times New Roman" w:cs="Times New Roman"/>
          <w:color w:val="464646"/>
        </w:rPr>
        <w:t>Aric</w:t>
      </w:r>
      <w:proofErr w:type="spellEnd"/>
      <w:r w:rsidRPr="00CE033E">
        <w:rPr>
          <w:rFonts w:ascii="Times New Roman" w:hAnsi="Times New Roman" w:cs="Times New Roman"/>
          <w:color w:val="464646"/>
        </w:rPr>
        <w:t xml:space="preserve"> </w:t>
      </w:r>
      <w:proofErr w:type="spellStart"/>
      <w:r w:rsidRPr="00CE033E">
        <w:rPr>
          <w:rFonts w:ascii="Times New Roman" w:hAnsi="Times New Roman" w:cs="Times New Roman"/>
          <w:color w:val="464646"/>
        </w:rPr>
        <w:t>Sigman</w:t>
      </w:r>
      <w:proofErr w:type="spellEnd"/>
      <w:r w:rsidRPr="00CE033E">
        <w:rPr>
          <w:rFonts w:ascii="Times New Roman" w:hAnsi="Times New Roman" w:cs="Times New Roman"/>
          <w:color w:val="464646"/>
        </w:rPr>
        <w:t xml:space="preserve"> in un articolo pubblicato su </w:t>
      </w:r>
      <w:proofErr w:type="spellStart"/>
      <w:r w:rsidRPr="00CE033E">
        <w:rPr>
          <w:rFonts w:ascii="Times New Roman" w:hAnsi="Times New Roman" w:cs="Times New Roman"/>
          <w:color w:val="464646"/>
        </w:rPr>
        <w:t>Biologist</w:t>
      </w:r>
      <w:proofErr w:type="spellEnd"/>
      <w:r w:rsidRPr="00CE033E">
        <w:rPr>
          <w:rFonts w:ascii="Times New Roman" w:hAnsi="Times New Roman" w:cs="Times New Roman"/>
          <w:color w:val="464646"/>
        </w:rPr>
        <w:t>, il giornale dell’</w:t>
      </w:r>
      <w:proofErr w:type="spellStart"/>
      <w:r w:rsidRPr="00CE033E">
        <w:rPr>
          <w:rFonts w:ascii="Times New Roman" w:hAnsi="Times New Roman" w:cs="Times New Roman"/>
          <w:color w:val="464646"/>
        </w:rPr>
        <w:t>Institute</w:t>
      </w:r>
      <w:proofErr w:type="spellEnd"/>
      <w:r w:rsidRPr="00CE033E">
        <w:rPr>
          <w:rFonts w:ascii="Times New Roman" w:hAnsi="Times New Roman" w:cs="Times New Roman"/>
          <w:color w:val="464646"/>
        </w:rPr>
        <w:t xml:space="preserve"> </w:t>
      </w:r>
      <w:proofErr w:type="spellStart"/>
      <w:r w:rsidRPr="00CE033E">
        <w:rPr>
          <w:rFonts w:ascii="Times New Roman" w:hAnsi="Times New Roman" w:cs="Times New Roman"/>
          <w:color w:val="464646"/>
        </w:rPr>
        <w:t>of</w:t>
      </w:r>
      <w:proofErr w:type="spellEnd"/>
      <w:r w:rsidRPr="00CE033E">
        <w:rPr>
          <w:rFonts w:ascii="Times New Roman" w:hAnsi="Times New Roman" w:cs="Times New Roman"/>
          <w:color w:val="464646"/>
        </w:rPr>
        <w:t xml:space="preserve"> </w:t>
      </w:r>
      <w:proofErr w:type="spellStart"/>
      <w:r w:rsidRPr="00CE033E">
        <w:rPr>
          <w:rFonts w:ascii="Times New Roman" w:hAnsi="Times New Roman" w:cs="Times New Roman"/>
          <w:color w:val="464646"/>
        </w:rPr>
        <w:t>Biology</w:t>
      </w:r>
      <w:proofErr w:type="spellEnd"/>
      <w:r w:rsidRPr="00CE033E">
        <w:rPr>
          <w:rFonts w:ascii="Times New Roman" w:hAnsi="Times New Roman" w:cs="Times New Roman"/>
          <w:color w:val="464646"/>
        </w:rPr>
        <w:t xml:space="preserve"> inglese. Secondo l’esperto, la perdita di contatti reali e di relazioni interpersonali «dal vivo» ha effetti biologici sul nostro organismo. In primo luogo può alterare il modo in cui i geni lavorano, poi può interferire con le risposte immunitarie, i livelli di ormoni, la funzionalità delle arterie e infine può influenzare le </w:t>
      </w:r>
      <w:proofErr w:type="spellStart"/>
      <w:r w:rsidRPr="00CE033E">
        <w:rPr>
          <w:rFonts w:ascii="Times New Roman" w:hAnsi="Times New Roman" w:cs="Times New Roman"/>
          <w:color w:val="464646"/>
        </w:rPr>
        <w:t>performances</w:t>
      </w:r>
      <w:proofErr w:type="spellEnd"/>
      <w:r w:rsidRPr="00CE033E">
        <w:rPr>
          <w:rFonts w:ascii="Times New Roman" w:hAnsi="Times New Roman" w:cs="Times New Roman"/>
          <w:color w:val="464646"/>
        </w:rPr>
        <w:t xml:space="preserve"> mentali. Ergo: aumenta il rischio di malattie serie. </w:t>
      </w:r>
    </w:p>
    <w:p w:rsidR="00CE033E" w:rsidRPr="00CE033E" w:rsidRDefault="00CE033E" w:rsidP="00CE033E">
      <w:pPr>
        <w:spacing w:before="100" w:beforeAutospacing="1" w:after="240"/>
        <w:rPr>
          <w:rFonts w:ascii="Times New Roman" w:hAnsi="Times New Roman" w:cs="Times New Roman"/>
          <w:color w:val="464646"/>
        </w:rPr>
      </w:pPr>
      <w:r w:rsidRPr="00CE033E">
        <w:rPr>
          <w:rFonts w:ascii="Times New Roman" w:hAnsi="Times New Roman" w:cs="Times New Roman"/>
          <w:b/>
          <w:bCs/>
          <w:color w:val="464646"/>
        </w:rPr>
        <w:t xml:space="preserve">ISOLAMENTO - </w:t>
      </w:r>
      <w:r w:rsidRPr="00CE033E">
        <w:rPr>
          <w:rFonts w:ascii="Times New Roman" w:hAnsi="Times New Roman" w:cs="Times New Roman"/>
          <w:color w:val="464646"/>
        </w:rPr>
        <w:t xml:space="preserve">I siti di social </w:t>
      </w:r>
      <w:proofErr w:type="spellStart"/>
      <w:r w:rsidRPr="00CE033E">
        <w:rPr>
          <w:rFonts w:ascii="Times New Roman" w:hAnsi="Times New Roman" w:cs="Times New Roman"/>
          <w:color w:val="464646"/>
        </w:rPr>
        <w:t>networking</w:t>
      </w:r>
      <w:proofErr w:type="spellEnd"/>
      <w:r w:rsidRPr="00CE033E">
        <w:rPr>
          <w:rFonts w:ascii="Times New Roman" w:hAnsi="Times New Roman" w:cs="Times New Roman"/>
          <w:color w:val="464646"/>
        </w:rPr>
        <w:t xml:space="preserve"> , secondo </w:t>
      </w:r>
      <w:proofErr w:type="spellStart"/>
      <w:r w:rsidRPr="00CE033E">
        <w:rPr>
          <w:rFonts w:ascii="Times New Roman" w:hAnsi="Times New Roman" w:cs="Times New Roman"/>
          <w:color w:val="464646"/>
        </w:rPr>
        <w:t>Sigman</w:t>
      </w:r>
      <w:proofErr w:type="spellEnd"/>
      <w:r w:rsidRPr="00CE033E">
        <w:rPr>
          <w:rFonts w:ascii="Times New Roman" w:hAnsi="Times New Roman" w:cs="Times New Roman"/>
          <w:color w:val="464646"/>
        </w:rPr>
        <w:t xml:space="preserve">, creati per stimolare l’interazione fra le persone, in realtà hanno contribuito a isolarle. «Non ci sono prove – ha detto l’esperto - che dimostrino un effetto positivo dei social network sulla capacità di socializzare, ma esistono prove che invece ne fanno emergere un lato negativo, almeno per la salute». Secondo la nuova ricerca il numero di ore che le persone (in questo caso i cittadini britannici) trascorrono interagendo faccia a faccia con gli altri si è ridotto drasticamente dal 1987, parallelamente alla diffusione dei mezzi elettronici. E in meno di vent’anni è </w:t>
      </w:r>
      <w:r w:rsidRPr="00CE033E">
        <w:rPr>
          <w:rFonts w:ascii="Times New Roman" w:hAnsi="Times New Roman" w:cs="Times New Roman"/>
          <w:color w:val="464646"/>
        </w:rPr>
        <w:lastRenderedPageBreak/>
        <w:t xml:space="preserve">triplicato il numero di individui che affermano di non avere nessuno con cui discutere di problemi importanti. </w:t>
      </w:r>
    </w:p>
    <w:p w:rsidR="00CE033E" w:rsidRPr="00CE033E" w:rsidRDefault="00CE033E" w:rsidP="00CE033E">
      <w:pPr>
        <w:spacing w:before="100" w:beforeAutospacing="1" w:after="240"/>
        <w:rPr>
          <w:rFonts w:ascii="Times New Roman" w:hAnsi="Times New Roman" w:cs="Times New Roman"/>
          <w:color w:val="464646"/>
        </w:rPr>
      </w:pPr>
      <w:r w:rsidRPr="00CE033E">
        <w:rPr>
          <w:rFonts w:ascii="Times New Roman" w:hAnsi="Times New Roman" w:cs="Times New Roman"/>
          <w:b/>
          <w:bCs/>
          <w:color w:val="464646"/>
        </w:rPr>
        <w:t>MONDO VIRTUALE -</w:t>
      </w:r>
      <w:r w:rsidRPr="00CE033E">
        <w:rPr>
          <w:rFonts w:ascii="Times New Roman" w:hAnsi="Times New Roman" w:cs="Times New Roman"/>
          <w:color w:val="464646"/>
        </w:rPr>
        <w:t xml:space="preserve"> Non solo il mondo virtuale mina la salute ma, aggiunge </w:t>
      </w:r>
      <w:proofErr w:type="spellStart"/>
      <w:r w:rsidRPr="00CE033E">
        <w:rPr>
          <w:rFonts w:ascii="Times New Roman" w:hAnsi="Times New Roman" w:cs="Times New Roman"/>
          <w:color w:val="464646"/>
        </w:rPr>
        <w:t>Sigman</w:t>
      </w:r>
      <w:proofErr w:type="spellEnd"/>
      <w:r w:rsidRPr="00CE033E">
        <w:rPr>
          <w:rFonts w:ascii="Times New Roman" w:hAnsi="Times New Roman" w:cs="Times New Roman"/>
          <w:color w:val="464646"/>
        </w:rPr>
        <w:t xml:space="preserve">, impoverisce i rapporti sociali e la capacità delle persone di leggere il linguaggio del corpo. Un panorama davvero preoccupante. Ma non tutti sono d’accordo. Analizzando nei dettagli il lavoro, c’è chi sottolinea il fatto che in realtà si tratta di una ricerca «compilativa», con tanto di citazioni, ma diversa dai classici lavori scientifici pubblicati normalmente da riviste del calibro di Nature o Scienze. Il dibattito è aperto, ma a questo punto vale anche la pena di citare un’altra ricerca, appena presentata al meeting annuale dell’American </w:t>
      </w:r>
      <w:proofErr w:type="spellStart"/>
      <w:r w:rsidRPr="00CE033E">
        <w:rPr>
          <w:rFonts w:ascii="Times New Roman" w:hAnsi="Times New Roman" w:cs="Times New Roman"/>
          <w:color w:val="464646"/>
        </w:rPr>
        <w:t>Association</w:t>
      </w:r>
      <w:proofErr w:type="spellEnd"/>
      <w:r w:rsidRPr="00CE033E">
        <w:rPr>
          <w:rFonts w:ascii="Times New Roman" w:hAnsi="Times New Roman" w:cs="Times New Roman"/>
          <w:color w:val="464646"/>
        </w:rPr>
        <w:t xml:space="preserve"> </w:t>
      </w:r>
      <w:proofErr w:type="spellStart"/>
      <w:r w:rsidRPr="00CE033E">
        <w:rPr>
          <w:rFonts w:ascii="Times New Roman" w:hAnsi="Times New Roman" w:cs="Times New Roman"/>
          <w:color w:val="464646"/>
        </w:rPr>
        <w:t>for</w:t>
      </w:r>
      <w:proofErr w:type="spellEnd"/>
      <w:r w:rsidRPr="00CE033E">
        <w:rPr>
          <w:rFonts w:ascii="Times New Roman" w:hAnsi="Times New Roman" w:cs="Times New Roman"/>
          <w:color w:val="464646"/>
        </w:rPr>
        <w:t xml:space="preserve"> the </w:t>
      </w:r>
      <w:proofErr w:type="spellStart"/>
      <w:r w:rsidRPr="00CE033E">
        <w:rPr>
          <w:rFonts w:ascii="Times New Roman" w:hAnsi="Times New Roman" w:cs="Times New Roman"/>
          <w:color w:val="464646"/>
        </w:rPr>
        <w:t>Advancenment</w:t>
      </w:r>
      <w:proofErr w:type="spellEnd"/>
      <w:r w:rsidRPr="00CE033E">
        <w:rPr>
          <w:rFonts w:ascii="Times New Roman" w:hAnsi="Times New Roman" w:cs="Times New Roman"/>
          <w:color w:val="464646"/>
        </w:rPr>
        <w:t xml:space="preserve"> </w:t>
      </w:r>
      <w:proofErr w:type="spellStart"/>
      <w:r w:rsidRPr="00CE033E">
        <w:rPr>
          <w:rFonts w:ascii="Times New Roman" w:hAnsi="Times New Roman" w:cs="Times New Roman"/>
          <w:color w:val="464646"/>
        </w:rPr>
        <w:t>of</w:t>
      </w:r>
      <w:proofErr w:type="spellEnd"/>
      <w:r w:rsidRPr="00CE033E">
        <w:rPr>
          <w:rFonts w:ascii="Times New Roman" w:hAnsi="Times New Roman" w:cs="Times New Roman"/>
          <w:color w:val="464646"/>
        </w:rPr>
        <w:t xml:space="preserve"> Science appena conclusosi a Chicago. Ricerca che aveva l’obiettivo di esaminare le tracce digitali lasciate dalle persone che usano diversi sistemi di comunicazione, dal cellulare alle mail fino appunto ai social network, e che ha scoperto come i ragazzi che comunicano attraverso la rete in realtà abitino nella stessa area geografica. </w:t>
      </w:r>
    </w:p>
    <w:p w:rsidR="00CE033E" w:rsidRPr="00CE033E" w:rsidRDefault="00CE033E" w:rsidP="00CE033E">
      <w:pPr>
        <w:spacing w:before="100" w:beforeAutospacing="1" w:after="240"/>
        <w:rPr>
          <w:rFonts w:ascii="Times New Roman" w:hAnsi="Times New Roman" w:cs="Times New Roman"/>
          <w:color w:val="464646"/>
        </w:rPr>
      </w:pPr>
      <w:r w:rsidRPr="00CE033E">
        <w:rPr>
          <w:rFonts w:ascii="Times New Roman" w:hAnsi="Times New Roman" w:cs="Times New Roman"/>
          <w:b/>
          <w:bCs/>
          <w:color w:val="464646"/>
        </w:rPr>
        <w:t>I TEENAGER -</w:t>
      </w:r>
      <w:r w:rsidRPr="00CE033E">
        <w:rPr>
          <w:rFonts w:ascii="Times New Roman" w:hAnsi="Times New Roman" w:cs="Times New Roman"/>
          <w:color w:val="464646"/>
        </w:rPr>
        <w:t xml:space="preserve"> «I teenager- ha commentato </w:t>
      </w:r>
      <w:proofErr w:type="spellStart"/>
      <w:r w:rsidRPr="00CE033E">
        <w:rPr>
          <w:rFonts w:ascii="Times New Roman" w:hAnsi="Times New Roman" w:cs="Times New Roman"/>
          <w:color w:val="464646"/>
        </w:rPr>
        <w:t>Noshir</w:t>
      </w:r>
      <w:proofErr w:type="spellEnd"/>
      <w:r w:rsidRPr="00CE033E">
        <w:rPr>
          <w:rFonts w:ascii="Times New Roman" w:hAnsi="Times New Roman" w:cs="Times New Roman"/>
          <w:color w:val="464646"/>
        </w:rPr>
        <w:t xml:space="preserve"> Contractor esperto di scienze comportamentali alla </w:t>
      </w:r>
      <w:proofErr w:type="spellStart"/>
      <w:r w:rsidRPr="00CE033E">
        <w:rPr>
          <w:rFonts w:ascii="Times New Roman" w:hAnsi="Times New Roman" w:cs="Times New Roman"/>
          <w:color w:val="464646"/>
        </w:rPr>
        <w:t>Northwestern</w:t>
      </w:r>
      <w:proofErr w:type="spellEnd"/>
      <w:r w:rsidRPr="00CE033E">
        <w:rPr>
          <w:rFonts w:ascii="Times New Roman" w:hAnsi="Times New Roman" w:cs="Times New Roman"/>
          <w:color w:val="464646"/>
        </w:rPr>
        <w:t xml:space="preserve"> </w:t>
      </w:r>
      <w:proofErr w:type="spellStart"/>
      <w:r w:rsidRPr="00CE033E">
        <w:rPr>
          <w:rFonts w:ascii="Times New Roman" w:hAnsi="Times New Roman" w:cs="Times New Roman"/>
          <w:color w:val="464646"/>
        </w:rPr>
        <w:t>University</w:t>
      </w:r>
      <w:proofErr w:type="spellEnd"/>
      <w:r w:rsidRPr="00CE033E">
        <w:rPr>
          <w:rFonts w:ascii="Times New Roman" w:hAnsi="Times New Roman" w:cs="Times New Roman"/>
          <w:color w:val="464646"/>
        </w:rPr>
        <w:t xml:space="preserve"> di Chicago – tendono a diventare amici degli amici, non di persone che non fanno già parte del loro gruppo. E noi abbiamo dimostrato che la tecnologia non cambia i nostri network sociali».</w:t>
      </w:r>
    </w:p>
    <w:p w:rsidR="00CE033E" w:rsidRPr="00CE033E" w:rsidRDefault="00CE033E" w:rsidP="00CE033E">
      <w:pPr>
        <w:pStyle w:val="footnotes1"/>
        <w:rPr>
          <w:color w:val="464646"/>
          <w:sz w:val="22"/>
          <w:szCs w:val="22"/>
        </w:rPr>
      </w:pPr>
      <w:r w:rsidRPr="00CE033E">
        <w:rPr>
          <w:color w:val="464646"/>
          <w:sz w:val="22"/>
          <w:szCs w:val="22"/>
        </w:rPr>
        <w:pict/>
      </w:r>
      <w:r w:rsidRPr="00CE033E">
        <w:rPr>
          <w:color w:val="464646"/>
          <w:sz w:val="22"/>
          <w:szCs w:val="22"/>
        </w:rPr>
        <w:t xml:space="preserve">Adriana </w:t>
      </w:r>
      <w:proofErr w:type="spellStart"/>
      <w:r w:rsidRPr="00CE033E">
        <w:rPr>
          <w:color w:val="464646"/>
          <w:sz w:val="22"/>
          <w:szCs w:val="22"/>
        </w:rPr>
        <w:t>Bazzi</w:t>
      </w:r>
      <w:proofErr w:type="spellEnd"/>
    </w:p>
    <w:p w:rsidR="00CE033E" w:rsidRPr="00CE033E" w:rsidRDefault="00CE033E" w:rsidP="00CE033E">
      <w:pPr>
        <w:pStyle w:val="footnotes1"/>
        <w:rPr>
          <w:color w:val="464646"/>
          <w:sz w:val="22"/>
          <w:szCs w:val="22"/>
        </w:rPr>
      </w:pPr>
      <w:r w:rsidRPr="00CE033E">
        <w:rPr>
          <w:color w:val="464646"/>
          <w:sz w:val="22"/>
          <w:szCs w:val="22"/>
        </w:rPr>
        <w:t>Articolo del Corriere della Sera</w:t>
      </w:r>
    </w:p>
    <w:p w:rsidR="00CE033E" w:rsidRPr="00CE033E" w:rsidRDefault="00CE033E" w:rsidP="00CE033E">
      <w:pPr>
        <w:pStyle w:val="footnotes1"/>
        <w:rPr>
          <w:color w:val="464646"/>
          <w:sz w:val="22"/>
          <w:szCs w:val="22"/>
        </w:rPr>
      </w:pPr>
    </w:p>
    <w:p w:rsidR="00CE033E" w:rsidRPr="00CE033E" w:rsidRDefault="00CE033E" w:rsidP="00CE033E">
      <w:pPr>
        <w:pStyle w:val="footnotes1"/>
        <w:rPr>
          <w:color w:val="464646"/>
          <w:sz w:val="22"/>
          <w:szCs w:val="22"/>
        </w:rPr>
      </w:pPr>
    </w:p>
    <w:p w:rsidR="00CE033E" w:rsidRPr="00CE033E" w:rsidRDefault="00CE033E" w:rsidP="00CE033E">
      <w:pPr>
        <w:pStyle w:val="footnotes1"/>
        <w:rPr>
          <w:color w:val="464646"/>
          <w:sz w:val="22"/>
          <w:szCs w:val="22"/>
        </w:rPr>
      </w:pPr>
    </w:p>
    <w:p w:rsidR="00CE033E" w:rsidRPr="00CE033E" w:rsidRDefault="00CE033E" w:rsidP="00CE033E">
      <w:pPr>
        <w:pStyle w:val="footnotes1"/>
        <w:rPr>
          <w:color w:val="464646"/>
          <w:sz w:val="22"/>
          <w:szCs w:val="22"/>
        </w:rPr>
      </w:pPr>
    </w:p>
    <w:p w:rsidR="00CE033E" w:rsidRPr="00CE033E" w:rsidRDefault="00CE033E" w:rsidP="00CE033E">
      <w:pPr>
        <w:spacing w:before="100" w:beforeAutospacing="1" w:after="100" w:afterAutospacing="1" w:line="240" w:lineRule="auto"/>
        <w:outlineLvl w:val="1"/>
        <w:rPr>
          <w:rFonts w:ascii="Times New Roman" w:eastAsia="Times New Roman" w:hAnsi="Times New Roman" w:cs="Times New Roman"/>
          <w:color w:val="231F20"/>
          <w:spacing w:val="-10"/>
          <w:kern w:val="36"/>
          <w:lang w:eastAsia="it-IT"/>
        </w:rPr>
      </w:pPr>
      <w:proofErr w:type="spellStart"/>
      <w:r w:rsidRPr="00CE033E">
        <w:rPr>
          <w:rFonts w:ascii="Times New Roman" w:eastAsia="Times New Roman" w:hAnsi="Times New Roman" w:cs="Times New Roman"/>
          <w:color w:val="231F20"/>
          <w:spacing w:val="-10"/>
          <w:kern w:val="36"/>
          <w:lang w:eastAsia="it-IT"/>
        </w:rPr>
        <w:t>Facebookmania</w:t>
      </w:r>
      <w:proofErr w:type="spellEnd"/>
      <w:r w:rsidRPr="00CE033E">
        <w:rPr>
          <w:rFonts w:ascii="Times New Roman" w:eastAsia="Times New Roman" w:hAnsi="Times New Roman" w:cs="Times New Roman"/>
          <w:color w:val="231F20"/>
          <w:spacing w:val="-10"/>
          <w:kern w:val="36"/>
          <w:lang w:eastAsia="it-IT"/>
        </w:rPr>
        <w:t xml:space="preserve"> fra i 30-40enni</w:t>
      </w:r>
    </w:p>
    <w:p w:rsidR="00CE033E" w:rsidRPr="00CE033E" w:rsidRDefault="00CE033E" w:rsidP="00CE033E">
      <w:pPr>
        <w:spacing w:before="48" w:after="216" w:line="240" w:lineRule="auto"/>
        <w:outlineLvl w:val="2"/>
        <w:rPr>
          <w:rFonts w:ascii="Times New Roman" w:eastAsia="Times New Roman" w:hAnsi="Times New Roman" w:cs="Times New Roman"/>
          <w:i/>
          <w:iCs/>
          <w:color w:val="535A5B"/>
          <w:lang w:eastAsia="it-IT"/>
        </w:rPr>
      </w:pPr>
      <w:r w:rsidRPr="00CE033E">
        <w:rPr>
          <w:rFonts w:ascii="Times New Roman" w:eastAsia="Times New Roman" w:hAnsi="Times New Roman" w:cs="Times New Roman"/>
          <w:i/>
          <w:iCs/>
          <w:color w:val="535A5B"/>
          <w:lang w:eastAsia="it-IT"/>
        </w:rPr>
        <w:t>Esplodono le iscrizioni anche in Italia. Ma gli psicologi avvertono: «Attenzione a illudersi»</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ROMA -</w:t>
      </w:r>
      <w:r w:rsidRPr="00CE033E">
        <w:rPr>
          <w:rFonts w:ascii="Times New Roman" w:eastAsia="Times New Roman" w:hAnsi="Times New Roman" w:cs="Times New Roman"/>
          <w:color w:val="464646"/>
          <w:lang w:eastAsia="it-IT"/>
        </w:rPr>
        <w:t xml:space="preserve"> Un clic e si diventa amici, si ritrovano ex compagni di scuola, oppure antiche fiamme. E sui comincia a condividere pezzi di vita, foto e video. Per </w:t>
      </w:r>
      <w:proofErr w:type="spellStart"/>
      <w:r w:rsidRPr="00CE033E">
        <w:rPr>
          <w:rFonts w:ascii="Times New Roman" w:eastAsia="Times New Roman" w:hAnsi="Times New Roman" w:cs="Times New Roman"/>
          <w:color w:val="464646"/>
          <w:lang w:eastAsia="it-IT"/>
        </w:rPr>
        <w:t>senitrsi</w:t>
      </w:r>
      <w:proofErr w:type="spellEnd"/>
      <w:r w:rsidRPr="00CE033E">
        <w:rPr>
          <w:rFonts w:ascii="Times New Roman" w:eastAsia="Times New Roman" w:hAnsi="Times New Roman" w:cs="Times New Roman"/>
          <w:color w:val="464646"/>
          <w:lang w:eastAsia="it-IT"/>
        </w:rPr>
        <w:t xml:space="preserve"> meno soli. E' la </w:t>
      </w:r>
      <w:proofErr w:type="spellStart"/>
      <w:r w:rsidRPr="00CE033E">
        <w:rPr>
          <w:rFonts w:ascii="Times New Roman" w:eastAsia="Times New Roman" w:hAnsi="Times New Roman" w:cs="Times New Roman"/>
          <w:color w:val="464646"/>
          <w:lang w:eastAsia="it-IT"/>
        </w:rPr>
        <w:t>Facebookmania</w:t>
      </w:r>
      <w:proofErr w:type="spellEnd"/>
      <w:r w:rsidRPr="00CE033E">
        <w:rPr>
          <w:rFonts w:ascii="Times New Roman" w:eastAsia="Times New Roman" w:hAnsi="Times New Roman" w:cs="Times New Roman"/>
          <w:color w:val="464646"/>
          <w:lang w:eastAsia="it-IT"/>
        </w:rPr>
        <w:t xml:space="preserve">, una passione in rapido aumento anche in Italia: gli ultimi dati parlano di 1 milione 369 mila utenti italiani (su 132 milioni nel mondo), con un incremento di visitatori del 961% in un anno ( del +135% degli iscritti). «E' una febbre che contagiato in particolare la fascia tra i 30 e i 40 anni, e non a caso: questo mondo virtuale è infatti vissuto come un antidoto al senso di vuoto e alla solitudine, che in questa fase della vita, fitta di bilanci, contagia anche i cosiddetti vincenti» commenta Paola Vinciguerra, presidente di </w:t>
      </w:r>
      <w:proofErr w:type="spellStart"/>
      <w:r w:rsidRPr="00CE033E">
        <w:rPr>
          <w:rFonts w:ascii="Times New Roman" w:eastAsia="Times New Roman" w:hAnsi="Times New Roman" w:cs="Times New Roman"/>
          <w:color w:val="464646"/>
          <w:lang w:eastAsia="it-IT"/>
        </w:rPr>
        <w:t>Eurodap</w:t>
      </w:r>
      <w:proofErr w:type="spellEnd"/>
      <w:r w:rsidRPr="00CE033E">
        <w:rPr>
          <w:rFonts w:ascii="Times New Roman" w:eastAsia="Times New Roman" w:hAnsi="Times New Roman" w:cs="Times New Roman"/>
          <w:color w:val="464646"/>
          <w:lang w:eastAsia="it-IT"/>
        </w:rPr>
        <w:t xml:space="preserve"> (Associazione europea disturbi da attacchi di panico) e direttore dell'</w:t>
      </w:r>
      <w:proofErr w:type="spellStart"/>
      <w:r w:rsidRPr="00CE033E">
        <w:rPr>
          <w:rFonts w:ascii="Times New Roman" w:eastAsia="Times New Roman" w:hAnsi="Times New Roman" w:cs="Times New Roman"/>
          <w:color w:val="464646"/>
          <w:lang w:eastAsia="it-IT"/>
        </w:rPr>
        <w:t>Uiap</w:t>
      </w:r>
      <w:proofErr w:type="spellEnd"/>
      <w:r w:rsidRPr="00CE033E">
        <w:rPr>
          <w:rFonts w:ascii="Times New Roman" w:eastAsia="Times New Roman" w:hAnsi="Times New Roman" w:cs="Times New Roman"/>
          <w:color w:val="464646"/>
          <w:lang w:eastAsia="it-IT"/>
        </w:rPr>
        <w:t xml:space="preserve"> (Unità operativa attacchi di panico) alla Clinica </w:t>
      </w:r>
      <w:proofErr w:type="spellStart"/>
      <w:r w:rsidRPr="00CE033E">
        <w:rPr>
          <w:rFonts w:ascii="Times New Roman" w:eastAsia="Times New Roman" w:hAnsi="Times New Roman" w:cs="Times New Roman"/>
          <w:color w:val="464646"/>
          <w:lang w:eastAsia="it-IT"/>
        </w:rPr>
        <w:t>Paideia</w:t>
      </w:r>
      <w:proofErr w:type="spellEnd"/>
      <w:r w:rsidRPr="00CE033E">
        <w:rPr>
          <w:rFonts w:ascii="Times New Roman" w:eastAsia="Times New Roman" w:hAnsi="Times New Roman" w:cs="Times New Roman"/>
          <w:color w:val="464646"/>
          <w:lang w:eastAsia="it-IT"/>
        </w:rPr>
        <w:t xml:space="preserve"> di Roma. </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IL RADUNO ITALIANO -</w:t>
      </w:r>
      <w:r w:rsidRPr="00CE033E">
        <w:rPr>
          <w:rFonts w:ascii="Times New Roman" w:eastAsia="Times New Roman" w:hAnsi="Times New Roman" w:cs="Times New Roman"/>
          <w:color w:val="464646"/>
          <w:lang w:eastAsia="it-IT"/>
        </w:rPr>
        <w:t xml:space="preserve"> Se infatti il sito è nato richiamandosi - anche nel nome - agli album fotografici che le università americane pubblicano a inizio anno accademico per ritrovare amici perduti, oggi i nostalgici a caccia degli ex compagni di classe sono solo uno dei tanti profili dei </w:t>
      </w:r>
      <w:proofErr w:type="spellStart"/>
      <w:r w:rsidRPr="00CE033E">
        <w:rPr>
          <w:rFonts w:ascii="Times New Roman" w:eastAsia="Times New Roman" w:hAnsi="Times New Roman" w:cs="Times New Roman"/>
          <w:color w:val="464646"/>
          <w:lang w:eastAsia="it-IT"/>
        </w:rPr>
        <w:t>facebook-maniaci</w:t>
      </w:r>
      <w:proofErr w:type="spellEnd"/>
      <w:r w:rsidRPr="00CE033E">
        <w:rPr>
          <w:rFonts w:ascii="Times New Roman" w:eastAsia="Times New Roman" w:hAnsi="Times New Roman" w:cs="Times New Roman"/>
          <w:color w:val="464646"/>
          <w:lang w:eastAsia="it-IT"/>
        </w:rPr>
        <w:t xml:space="preserve">: ci sono i «troppo soli», gli insoddisfatti, quelli con l'alter ego, quelli che lo fanno per farsi pubblicità, i cuori infranti e, naturalmente, i latin lover virtuali. A testimoniare la passione per questo colorato mondo online c'è anche un incontro organizzato per mercoledì 22 a Milano, alla discoteca </w:t>
      </w:r>
      <w:proofErr w:type="spellStart"/>
      <w:r w:rsidRPr="00CE033E">
        <w:rPr>
          <w:rFonts w:ascii="Times New Roman" w:eastAsia="Times New Roman" w:hAnsi="Times New Roman" w:cs="Times New Roman"/>
          <w:color w:val="464646"/>
          <w:lang w:eastAsia="it-IT"/>
        </w:rPr>
        <w:t>Limelight</w:t>
      </w:r>
      <w:proofErr w:type="spellEnd"/>
      <w:r w:rsidRPr="00CE033E">
        <w:rPr>
          <w:rFonts w:ascii="Times New Roman" w:eastAsia="Times New Roman" w:hAnsi="Times New Roman" w:cs="Times New Roman"/>
          <w:color w:val="464646"/>
          <w:lang w:eastAsia="it-IT"/>
        </w:rPr>
        <w:t xml:space="preserve">, per riunire la </w:t>
      </w:r>
      <w:proofErr w:type="spellStart"/>
      <w:r w:rsidRPr="00CE033E">
        <w:rPr>
          <w:rFonts w:ascii="Times New Roman" w:eastAsia="Times New Roman" w:hAnsi="Times New Roman" w:cs="Times New Roman"/>
          <w:color w:val="464646"/>
          <w:lang w:eastAsia="it-IT"/>
        </w:rPr>
        <w:t>Facebook</w:t>
      </w:r>
      <w:proofErr w:type="spellEnd"/>
      <w:r w:rsidRPr="00CE033E">
        <w:rPr>
          <w:rFonts w:ascii="Times New Roman" w:eastAsia="Times New Roman" w:hAnsi="Times New Roman" w:cs="Times New Roman"/>
          <w:color w:val="464646"/>
          <w:lang w:eastAsia="it-IT"/>
        </w:rPr>
        <w:t xml:space="preserve"> community lombarda. Ma stando agli esperti, il crescente scambio di messaggi, foto e contatti possono essere anche la cartina di tornasole di un disagio sempre più diffuso. «L'enorme sviluppo di </w:t>
      </w:r>
      <w:proofErr w:type="spellStart"/>
      <w:r w:rsidRPr="00CE033E">
        <w:rPr>
          <w:rFonts w:ascii="Times New Roman" w:eastAsia="Times New Roman" w:hAnsi="Times New Roman" w:cs="Times New Roman"/>
          <w:color w:val="464646"/>
          <w:lang w:eastAsia="it-IT"/>
        </w:rPr>
        <w:t>Facebook</w:t>
      </w:r>
      <w:proofErr w:type="spellEnd"/>
      <w:r w:rsidRPr="00CE033E">
        <w:rPr>
          <w:rFonts w:ascii="Times New Roman" w:eastAsia="Times New Roman" w:hAnsi="Times New Roman" w:cs="Times New Roman"/>
          <w:color w:val="464646"/>
          <w:lang w:eastAsia="it-IT"/>
        </w:rPr>
        <w:t xml:space="preserve"> è anche spia di un grosso problema di solitudine - diagnostica la Vinciguerra , analizzando il fenomeno con </w:t>
      </w:r>
      <w:r w:rsidRPr="00CE033E">
        <w:rPr>
          <w:rFonts w:ascii="Times New Roman" w:eastAsia="Times New Roman" w:hAnsi="Times New Roman" w:cs="Times New Roman"/>
          <w:color w:val="464646"/>
          <w:lang w:eastAsia="it-IT"/>
        </w:rPr>
        <w:lastRenderedPageBreak/>
        <w:t>l'</w:t>
      </w:r>
      <w:proofErr w:type="spellStart"/>
      <w:r w:rsidRPr="00CE033E">
        <w:rPr>
          <w:rFonts w:ascii="Times New Roman" w:eastAsia="Times New Roman" w:hAnsi="Times New Roman" w:cs="Times New Roman"/>
          <w:color w:val="464646"/>
          <w:lang w:eastAsia="it-IT"/>
        </w:rPr>
        <w:t>Adnkronos</w:t>
      </w:r>
      <w:proofErr w:type="spellEnd"/>
      <w:r w:rsidRPr="00CE033E">
        <w:rPr>
          <w:rFonts w:ascii="Times New Roman" w:eastAsia="Times New Roman" w:hAnsi="Times New Roman" w:cs="Times New Roman"/>
          <w:color w:val="464646"/>
          <w:lang w:eastAsia="it-IT"/>
        </w:rPr>
        <w:t xml:space="preserve"> salute - Abbiamo costruito la nostra vita su un'immagine capace, vincente, </w:t>
      </w:r>
      <w:proofErr w:type="spellStart"/>
      <w:r w:rsidRPr="00CE033E">
        <w:rPr>
          <w:rFonts w:ascii="Times New Roman" w:eastAsia="Times New Roman" w:hAnsi="Times New Roman" w:cs="Times New Roman"/>
          <w:color w:val="464646"/>
          <w:lang w:eastAsia="it-IT"/>
        </w:rPr>
        <w:t>superorganizzata</w:t>
      </w:r>
      <w:proofErr w:type="spellEnd"/>
      <w:r w:rsidRPr="00CE033E">
        <w:rPr>
          <w:rFonts w:ascii="Times New Roman" w:eastAsia="Times New Roman" w:hAnsi="Times New Roman" w:cs="Times New Roman"/>
          <w:color w:val="464646"/>
          <w:lang w:eastAsia="it-IT"/>
        </w:rPr>
        <w:t xml:space="preserve">. Ma a 30-40 anni, che gli obiettivi che c'eravamo posti siano stati raggiunti o meno, si fa strada un senso di vuoto, </w:t>
      </w:r>
      <w:proofErr w:type="spellStart"/>
      <w:r w:rsidRPr="00CE033E">
        <w:rPr>
          <w:rFonts w:ascii="Times New Roman" w:eastAsia="Times New Roman" w:hAnsi="Times New Roman" w:cs="Times New Roman"/>
          <w:color w:val="464646"/>
          <w:lang w:eastAsia="it-IT"/>
        </w:rPr>
        <w:t>perchè</w:t>
      </w:r>
      <w:proofErr w:type="spellEnd"/>
      <w:r w:rsidRPr="00CE033E">
        <w:rPr>
          <w:rFonts w:ascii="Times New Roman" w:eastAsia="Times New Roman" w:hAnsi="Times New Roman" w:cs="Times New Roman"/>
          <w:color w:val="464646"/>
          <w:lang w:eastAsia="it-IT"/>
        </w:rPr>
        <w:t xml:space="preserve"> più che l'essere abbiamo curato l'apparire». </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«COLOSSALE ILLUSIONE» -</w:t>
      </w:r>
      <w:r w:rsidRPr="00CE033E">
        <w:rPr>
          <w:rFonts w:ascii="Times New Roman" w:eastAsia="Times New Roman" w:hAnsi="Times New Roman" w:cs="Times New Roman"/>
          <w:color w:val="464646"/>
          <w:lang w:eastAsia="it-IT"/>
        </w:rPr>
        <w:t xml:space="preserve"> Così finiamo per ricercare quelli che sono sentiti come «rapporti veri: i compagni di scuola, gli amici di tante estati al mare, i ragazzi del cortile. Quelli a cui davamo e ricevevamo sostegno e comprensione sinceri. Oggi nel mondo reale recitiamo un po' tutti - avverte la Vinciguerra - ma in passato non era così». «</w:t>
      </w:r>
      <w:proofErr w:type="spellStart"/>
      <w:r w:rsidRPr="00CE033E">
        <w:rPr>
          <w:rFonts w:ascii="Times New Roman" w:eastAsia="Times New Roman" w:hAnsi="Times New Roman" w:cs="Times New Roman"/>
          <w:color w:val="464646"/>
          <w:lang w:eastAsia="it-IT"/>
        </w:rPr>
        <w:t>Facebook</w:t>
      </w:r>
      <w:proofErr w:type="spellEnd"/>
      <w:r w:rsidRPr="00CE033E">
        <w:rPr>
          <w:rFonts w:ascii="Times New Roman" w:eastAsia="Times New Roman" w:hAnsi="Times New Roman" w:cs="Times New Roman"/>
          <w:color w:val="464646"/>
          <w:lang w:eastAsia="it-IT"/>
        </w:rPr>
        <w:t xml:space="preserve"> permette a tante persone di pensare di essere importanti, solo </w:t>
      </w:r>
      <w:proofErr w:type="spellStart"/>
      <w:r w:rsidRPr="00CE033E">
        <w:rPr>
          <w:rFonts w:ascii="Times New Roman" w:eastAsia="Times New Roman" w:hAnsi="Times New Roman" w:cs="Times New Roman"/>
          <w:color w:val="464646"/>
          <w:lang w:eastAsia="it-IT"/>
        </w:rPr>
        <w:t>perchè</w:t>
      </w:r>
      <w:proofErr w:type="spellEnd"/>
      <w:r w:rsidRPr="00CE033E">
        <w:rPr>
          <w:rFonts w:ascii="Times New Roman" w:eastAsia="Times New Roman" w:hAnsi="Times New Roman" w:cs="Times New Roman"/>
          <w:color w:val="464646"/>
          <w:lang w:eastAsia="it-IT"/>
        </w:rPr>
        <w:t xml:space="preserve"> hanno decine e decine di amici </w:t>
      </w:r>
      <w:proofErr w:type="spellStart"/>
      <w:r w:rsidRPr="00CE033E">
        <w:rPr>
          <w:rFonts w:ascii="Times New Roman" w:eastAsia="Times New Roman" w:hAnsi="Times New Roman" w:cs="Times New Roman"/>
          <w:color w:val="464646"/>
          <w:lang w:eastAsia="it-IT"/>
        </w:rPr>
        <w:t>virtualì</w:t>
      </w:r>
      <w:proofErr w:type="spellEnd"/>
      <w:r w:rsidRPr="00CE033E">
        <w:rPr>
          <w:rFonts w:ascii="Times New Roman" w:eastAsia="Times New Roman" w:hAnsi="Times New Roman" w:cs="Times New Roman"/>
          <w:color w:val="464646"/>
          <w:lang w:eastAsia="it-IT"/>
        </w:rPr>
        <w:t xml:space="preserve">, ma purtroppo si tratta spesso solo di una colossale illusione», sostiene Tonino </w:t>
      </w:r>
      <w:proofErr w:type="spellStart"/>
      <w:r w:rsidRPr="00CE033E">
        <w:rPr>
          <w:rFonts w:ascii="Times New Roman" w:eastAsia="Times New Roman" w:hAnsi="Times New Roman" w:cs="Times New Roman"/>
          <w:color w:val="464646"/>
          <w:lang w:eastAsia="it-IT"/>
        </w:rPr>
        <w:t>Cantelmi</w:t>
      </w:r>
      <w:proofErr w:type="spellEnd"/>
      <w:r w:rsidRPr="00CE033E">
        <w:rPr>
          <w:rFonts w:ascii="Times New Roman" w:eastAsia="Times New Roman" w:hAnsi="Times New Roman" w:cs="Times New Roman"/>
          <w:color w:val="464646"/>
          <w:lang w:eastAsia="it-IT"/>
        </w:rPr>
        <w:t xml:space="preserve">, psichiatra e psicoterapeuta, docente di psichiatria dell'Università Gregoriana di Roma, e fra i primi a occuparsi del problema delle tecno-dipendenze in Italia. «Occhio però, </w:t>
      </w:r>
      <w:proofErr w:type="spellStart"/>
      <w:r w:rsidRPr="00CE033E">
        <w:rPr>
          <w:rFonts w:ascii="Times New Roman" w:eastAsia="Times New Roman" w:hAnsi="Times New Roman" w:cs="Times New Roman"/>
          <w:color w:val="464646"/>
          <w:lang w:eastAsia="it-IT"/>
        </w:rPr>
        <w:t>perchè</w:t>
      </w:r>
      <w:proofErr w:type="spellEnd"/>
      <w:r w:rsidRPr="00CE033E">
        <w:rPr>
          <w:rFonts w:ascii="Times New Roman" w:eastAsia="Times New Roman" w:hAnsi="Times New Roman" w:cs="Times New Roman"/>
          <w:color w:val="464646"/>
          <w:lang w:eastAsia="it-IT"/>
        </w:rPr>
        <w:t xml:space="preserve"> dimenticano che resterà per sempre traccia sul web del cumulo di menzogne o banalità narcisistiche che si immette nella rete», avverte </w:t>
      </w:r>
      <w:proofErr w:type="spellStart"/>
      <w:r w:rsidRPr="00CE033E">
        <w:rPr>
          <w:rFonts w:ascii="Times New Roman" w:eastAsia="Times New Roman" w:hAnsi="Times New Roman" w:cs="Times New Roman"/>
          <w:color w:val="464646"/>
          <w:lang w:eastAsia="it-IT"/>
        </w:rPr>
        <w:t>Cantelmi</w:t>
      </w:r>
      <w:proofErr w:type="spellEnd"/>
      <w:r w:rsidRPr="00CE033E">
        <w:rPr>
          <w:rFonts w:ascii="Times New Roman" w:eastAsia="Times New Roman" w:hAnsi="Times New Roman" w:cs="Times New Roman"/>
          <w:color w:val="464646"/>
          <w:lang w:eastAsia="it-IT"/>
        </w:rPr>
        <w:t xml:space="preserve">. E spesso le menzogne vengono al pettine, come è già accaduto nel caso di coppie in cui uno dei due si presenta single sul sito, e l'altro lo scopre. «Si è disperatamente in cerca di una realtà diversa, anche sentimentalmente, così si altera la verità», dice la Vinciguerra. </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GLI IDENTIKIT DEI «FACEBOOKMANIACI» -</w:t>
      </w:r>
      <w:r w:rsidRPr="00CE033E">
        <w:rPr>
          <w:rFonts w:ascii="Times New Roman" w:eastAsia="Times New Roman" w:hAnsi="Times New Roman" w:cs="Times New Roman"/>
          <w:color w:val="464646"/>
          <w:lang w:eastAsia="it-IT"/>
        </w:rPr>
        <w:t xml:space="preserve"> Ecco, secondo gli esperti, l'identikit dei popolo di Internet contagiato dalla </w:t>
      </w:r>
      <w:proofErr w:type="spellStart"/>
      <w:r w:rsidRPr="00CE033E">
        <w:rPr>
          <w:rFonts w:ascii="Times New Roman" w:eastAsia="Times New Roman" w:hAnsi="Times New Roman" w:cs="Times New Roman"/>
          <w:color w:val="464646"/>
          <w:lang w:eastAsia="it-IT"/>
        </w:rPr>
        <w:t>Facebookmania</w:t>
      </w:r>
      <w:proofErr w:type="spellEnd"/>
      <w:r w:rsidRPr="00CE033E">
        <w:rPr>
          <w:rFonts w:ascii="Times New Roman" w:eastAsia="Times New Roman" w:hAnsi="Times New Roman" w:cs="Times New Roman"/>
          <w:color w:val="464646"/>
          <w:lang w:eastAsia="it-IT"/>
        </w:rPr>
        <w:t xml:space="preserve">. </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 xml:space="preserve">1) I nostalgici: </w:t>
      </w:r>
      <w:r w:rsidRPr="00CE033E">
        <w:rPr>
          <w:rFonts w:ascii="Times New Roman" w:eastAsia="Times New Roman" w:hAnsi="Times New Roman" w:cs="Times New Roman"/>
          <w:color w:val="464646"/>
          <w:lang w:eastAsia="it-IT"/>
        </w:rPr>
        <w:t xml:space="preserve">Si emozionano alla vista delle foto dei compagni di classe delle medie o del liceo. Cercano gli amici del passato per vedere come sono invecchiati, e commentano i bei tempi andati. Una nostalgia per i vecchi tempi che, di fatto, è un rimpianto per i rapporti veri e perduti, per un'infanzia e un'adolescenza ormai lontana e mitizzata. </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2) I latin lover virtuali :</w:t>
      </w:r>
      <w:r w:rsidRPr="00CE033E">
        <w:rPr>
          <w:rFonts w:ascii="Times New Roman" w:eastAsia="Times New Roman" w:hAnsi="Times New Roman" w:cs="Times New Roman"/>
          <w:color w:val="464646"/>
          <w:lang w:eastAsia="it-IT"/>
        </w:rPr>
        <w:t xml:space="preserve"> Dichiaratamente a caccia di nuovi potenziali partner, ma anche di ex piacenti e disponibili. Spesso celano una relazione (se l'hanno) e rimpinzano il proprio profilo e gli album con foto sexy o interessanti, a volte ritoccate. In genere accumulano decine e decine di amici dell'altro sesso, con i quali fanno i misteriosi. «Ma alla fine si tratta di persone sole o profondamente infelici con il partner, che ricorrono a cumuli di banalità narcisistiche per rendersi interessanti», spiega </w:t>
      </w:r>
      <w:proofErr w:type="spellStart"/>
      <w:r w:rsidRPr="00CE033E">
        <w:rPr>
          <w:rFonts w:ascii="Times New Roman" w:eastAsia="Times New Roman" w:hAnsi="Times New Roman" w:cs="Times New Roman"/>
          <w:color w:val="464646"/>
          <w:lang w:eastAsia="it-IT"/>
        </w:rPr>
        <w:t>Cantelmi</w:t>
      </w:r>
      <w:proofErr w:type="spellEnd"/>
      <w:r w:rsidRPr="00CE033E">
        <w:rPr>
          <w:rFonts w:ascii="Times New Roman" w:eastAsia="Times New Roman" w:hAnsi="Times New Roman" w:cs="Times New Roman"/>
          <w:color w:val="464646"/>
          <w:lang w:eastAsia="it-IT"/>
        </w:rPr>
        <w:t xml:space="preserve">. </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3) I cuori infranti:</w:t>
      </w:r>
      <w:r w:rsidRPr="00CE033E">
        <w:rPr>
          <w:rFonts w:ascii="Times New Roman" w:eastAsia="Times New Roman" w:hAnsi="Times New Roman" w:cs="Times New Roman"/>
          <w:color w:val="464646"/>
          <w:lang w:eastAsia="it-IT"/>
        </w:rPr>
        <w:t xml:space="preserve"> Prostrati dall'ultima relazione, in corso o finita, sono a caccia degli antichi amori, mitizzano i ricordi. Hanno l'impressione di essersi persi per strada qualcosa di vero. «In questo caso l'insoddisfazione e la solitudine vanno a braccetto - spiega la Vinciguerra - e si cerca di darsi un'altra chance» grazie alla rete. </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4)Gli insoddisfatti:</w:t>
      </w:r>
      <w:r w:rsidRPr="00CE033E">
        <w:rPr>
          <w:rFonts w:ascii="Times New Roman" w:eastAsia="Times New Roman" w:hAnsi="Times New Roman" w:cs="Times New Roman"/>
          <w:color w:val="464646"/>
          <w:lang w:eastAsia="it-IT"/>
        </w:rPr>
        <w:t xml:space="preserve"> Infelici anche se hanno una famiglia e dei figli, spesso sono donne. Non trovano spazio per il sogno, il romanticismo e quel pizzico di avventura, che finiscono per cercare su </w:t>
      </w:r>
      <w:proofErr w:type="spellStart"/>
      <w:r w:rsidRPr="00CE033E">
        <w:rPr>
          <w:rFonts w:ascii="Times New Roman" w:eastAsia="Times New Roman" w:hAnsi="Times New Roman" w:cs="Times New Roman"/>
          <w:color w:val="464646"/>
          <w:lang w:eastAsia="it-IT"/>
        </w:rPr>
        <w:t>Facebook</w:t>
      </w:r>
      <w:proofErr w:type="spellEnd"/>
      <w:r w:rsidRPr="00CE033E">
        <w:rPr>
          <w:rFonts w:ascii="Times New Roman" w:eastAsia="Times New Roman" w:hAnsi="Times New Roman" w:cs="Times New Roman"/>
          <w:color w:val="464646"/>
          <w:lang w:eastAsia="it-IT"/>
        </w:rPr>
        <w:t xml:space="preserve">. </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5) Quelli della pubblicità:</w:t>
      </w:r>
      <w:r w:rsidRPr="00CE033E">
        <w:rPr>
          <w:rFonts w:ascii="Times New Roman" w:eastAsia="Times New Roman" w:hAnsi="Times New Roman" w:cs="Times New Roman"/>
          <w:color w:val="464646"/>
          <w:lang w:eastAsia="it-IT"/>
        </w:rPr>
        <w:t xml:space="preserve"> Sono più o meno famosi, politici, campioni dello sport, attori. Ricorrono a </w:t>
      </w:r>
      <w:proofErr w:type="spellStart"/>
      <w:r w:rsidRPr="00CE033E">
        <w:rPr>
          <w:rFonts w:ascii="Times New Roman" w:eastAsia="Times New Roman" w:hAnsi="Times New Roman" w:cs="Times New Roman"/>
          <w:color w:val="464646"/>
          <w:lang w:eastAsia="it-IT"/>
        </w:rPr>
        <w:t>Facebook</w:t>
      </w:r>
      <w:proofErr w:type="spellEnd"/>
      <w:r w:rsidRPr="00CE033E">
        <w:rPr>
          <w:rFonts w:ascii="Times New Roman" w:eastAsia="Times New Roman" w:hAnsi="Times New Roman" w:cs="Times New Roman"/>
          <w:color w:val="464646"/>
          <w:lang w:eastAsia="it-IT"/>
        </w:rPr>
        <w:t xml:space="preserve"> in modo strumentale, per farsi mega-spot gratuiti. </w:t>
      </w:r>
    </w:p>
    <w:p w:rsidR="00CE033E" w:rsidRPr="00CE033E" w:rsidRDefault="00CE033E" w:rsidP="00CE033E">
      <w:pPr>
        <w:spacing w:before="100" w:beforeAutospacing="1" w:after="240" w:line="240" w:lineRule="auto"/>
        <w:rPr>
          <w:rFonts w:ascii="Times New Roman" w:eastAsia="Times New Roman" w:hAnsi="Times New Roman" w:cs="Times New Roman"/>
          <w:color w:val="464646"/>
          <w:lang w:eastAsia="it-IT"/>
        </w:rPr>
      </w:pPr>
      <w:r w:rsidRPr="00CE033E">
        <w:rPr>
          <w:rFonts w:ascii="Times New Roman" w:eastAsia="Times New Roman" w:hAnsi="Times New Roman" w:cs="Times New Roman"/>
          <w:b/>
          <w:bCs/>
          <w:color w:val="464646"/>
          <w:lang w:eastAsia="it-IT"/>
        </w:rPr>
        <w:t>6) Quelli con l'</w:t>
      </w:r>
      <w:proofErr w:type="spellStart"/>
      <w:r w:rsidRPr="00CE033E">
        <w:rPr>
          <w:rFonts w:ascii="Times New Roman" w:eastAsia="Times New Roman" w:hAnsi="Times New Roman" w:cs="Times New Roman"/>
          <w:b/>
          <w:bCs/>
          <w:color w:val="464646"/>
          <w:lang w:eastAsia="it-IT"/>
        </w:rPr>
        <w:t>ater</w:t>
      </w:r>
      <w:proofErr w:type="spellEnd"/>
      <w:r w:rsidRPr="00CE033E">
        <w:rPr>
          <w:rFonts w:ascii="Times New Roman" w:eastAsia="Times New Roman" w:hAnsi="Times New Roman" w:cs="Times New Roman"/>
          <w:b/>
          <w:bCs/>
          <w:color w:val="464646"/>
          <w:lang w:eastAsia="it-IT"/>
        </w:rPr>
        <w:t xml:space="preserve"> ego:</w:t>
      </w:r>
      <w:r w:rsidRPr="00CE033E">
        <w:rPr>
          <w:rFonts w:ascii="Times New Roman" w:eastAsia="Times New Roman" w:hAnsi="Times New Roman" w:cs="Times New Roman"/>
          <w:color w:val="464646"/>
          <w:lang w:eastAsia="it-IT"/>
        </w:rPr>
        <w:t xml:space="preserve"> Dai 400 burloni che si sono presentati nei panni del calciatore Francesco Totti, ai tanti Giulio Cesare o Maria Antonietta, a quelli che pubblicano foto diverse o ritoccano la descrizione vantando titoli ed esperienze di fantasia. Soli e in cerca di contatti, si mettono una maschera per ottenere attenzioni e credibilità nel mondo virtuale.</w:t>
      </w:r>
    </w:p>
    <w:p w:rsidR="00CE033E" w:rsidRPr="00CE033E" w:rsidRDefault="00CE033E" w:rsidP="00CE033E">
      <w:pPr>
        <w:spacing w:before="200" w:after="240" w:line="240" w:lineRule="auto"/>
        <w:rPr>
          <w:rFonts w:ascii="Times New Roman" w:eastAsia="Times New Roman" w:hAnsi="Times New Roman" w:cs="Times New Roman"/>
          <w:b/>
          <w:bCs/>
          <w:color w:val="464646"/>
          <w:lang w:eastAsia="it-IT"/>
        </w:rPr>
      </w:pPr>
      <w:r w:rsidRPr="00CE033E">
        <w:rPr>
          <w:rFonts w:ascii="Times New Roman" w:eastAsia="Times New Roman" w:hAnsi="Times New Roman" w:cs="Times New Roman"/>
          <w:b/>
          <w:bCs/>
          <w:color w:val="464646"/>
          <w:lang w:eastAsia="it-IT"/>
        </w:rPr>
        <w:br/>
      </w:r>
      <w:r w:rsidRPr="00CE033E">
        <w:rPr>
          <w:rFonts w:ascii="Times New Roman" w:eastAsia="Times New Roman" w:hAnsi="Times New Roman" w:cs="Times New Roman"/>
          <w:b/>
          <w:bCs/>
          <w:color w:val="CC2026"/>
          <w:lang w:eastAsia="it-IT"/>
        </w:rPr>
        <w:t>22 ottobre 2008</w:t>
      </w:r>
    </w:p>
    <w:p w:rsidR="00851490" w:rsidRPr="00CE033E" w:rsidRDefault="00CE033E" w:rsidP="004A1B1C">
      <w:pPr>
        <w:rPr>
          <w:rFonts w:ascii="Times New Roman" w:hAnsi="Times New Roman" w:cs="Times New Roman"/>
        </w:rPr>
      </w:pPr>
      <w:r w:rsidRPr="00CE033E">
        <w:rPr>
          <w:rFonts w:ascii="Times New Roman" w:hAnsi="Times New Roman" w:cs="Times New Roman"/>
        </w:rPr>
        <w:t>Articolo dell’ Espresso</w:t>
      </w:r>
    </w:p>
    <w:sectPr w:rsidR="00851490" w:rsidRPr="00CE033E" w:rsidSect="008514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E90"/>
    <w:multiLevelType w:val="multilevel"/>
    <w:tmpl w:val="6E46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31BB5"/>
    <w:multiLevelType w:val="multilevel"/>
    <w:tmpl w:val="49B2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4A1B1C"/>
    <w:rsid w:val="004A1B1C"/>
    <w:rsid w:val="005F2BCD"/>
    <w:rsid w:val="00851490"/>
    <w:rsid w:val="00CE03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490"/>
  </w:style>
  <w:style w:type="paragraph" w:styleId="Titolo2">
    <w:name w:val="heading 2"/>
    <w:basedOn w:val="Normale"/>
    <w:link w:val="Titolo2Carattere"/>
    <w:uiPriority w:val="9"/>
    <w:qFormat/>
    <w:rsid w:val="004A1B1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A1B1C"/>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4A1B1C"/>
    <w:rPr>
      <w:color w:val="0000FF"/>
      <w:u w:val="single"/>
    </w:rPr>
  </w:style>
  <w:style w:type="paragraph" w:styleId="NormaleWeb">
    <w:name w:val="Normal (Web)"/>
    <w:basedOn w:val="Normale"/>
    <w:uiPriority w:val="99"/>
    <w:semiHidden/>
    <w:unhideWhenUsed/>
    <w:rsid w:val="004A1B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4A1B1C"/>
  </w:style>
  <w:style w:type="character" w:customStyle="1" w:styleId="editsection">
    <w:name w:val="editsection"/>
    <w:basedOn w:val="Carpredefinitoparagrafo"/>
    <w:rsid w:val="004A1B1C"/>
  </w:style>
  <w:style w:type="paragraph" w:customStyle="1" w:styleId="footnotes1">
    <w:name w:val="footnotes1"/>
    <w:basedOn w:val="Normale"/>
    <w:rsid w:val="00CE033E"/>
    <w:pPr>
      <w:spacing w:before="200" w:after="240" w:line="240" w:lineRule="auto"/>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CE03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0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17777">
      <w:bodyDiv w:val="1"/>
      <w:marLeft w:val="0"/>
      <w:marRight w:val="0"/>
      <w:marTop w:val="0"/>
      <w:marBottom w:val="0"/>
      <w:divBdr>
        <w:top w:val="none" w:sz="0" w:space="0" w:color="auto"/>
        <w:left w:val="none" w:sz="0" w:space="0" w:color="auto"/>
        <w:bottom w:val="none" w:sz="0" w:space="0" w:color="auto"/>
        <w:right w:val="none" w:sz="0" w:space="0" w:color="auto"/>
      </w:divBdr>
      <w:divsChild>
        <w:div w:id="288359107">
          <w:marLeft w:val="0"/>
          <w:marRight w:val="0"/>
          <w:marTop w:val="0"/>
          <w:marBottom w:val="0"/>
          <w:divBdr>
            <w:top w:val="none" w:sz="0" w:space="0" w:color="auto"/>
            <w:left w:val="none" w:sz="0" w:space="0" w:color="auto"/>
            <w:bottom w:val="none" w:sz="0" w:space="0" w:color="auto"/>
            <w:right w:val="none" w:sz="0" w:space="0" w:color="auto"/>
          </w:divBdr>
          <w:divsChild>
            <w:div w:id="456721859">
              <w:marLeft w:val="0"/>
              <w:marRight w:val="0"/>
              <w:marTop w:val="0"/>
              <w:marBottom w:val="0"/>
              <w:divBdr>
                <w:top w:val="none" w:sz="0" w:space="0" w:color="auto"/>
                <w:left w:val="none" w:sz="0" w:space="0" w:color="auto"/>
                <w:bottom w:val="none" w:sz="0" w:space="0" w:color="auto"/>
                <w:right w:val="none" w:sz="0" w:space="0" w:color="auto"/>
              </w:divBdr>
              <w:divsChild>
                <w:div w:id="1648511776">
                  <w:marLeft w:val="0"/>
                  <w:marRight w:val="0"/>
                  <w:marTop w:val="0"/>
                  <w:marBottom w:val="0"/>
                  <w:divBdr>
                    <w:top w:val="none" w:sz="0" w:space="0" w:color="auto"/>
                    <w:left w:val="none" w:sz="0" w:space="0" w:color="auto"/>
                    <w:bottom w:val="none" w:sz="0" w:space="0" w:color="auto"/>
                    <w:right w:val="none" w:sz="0" w:space="0" w:color="auto"/>
                  </w:divBdr>
                  <w:divsChild>
                    <w:div w:id="8277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6650">
      <w:bodyDiv w:val="1"/>
      <w:marLeft w:val="0"/>
      <w:marRight w:val="0"/>
      <w:marTop w:val="0"/>
      <w:marBottom w:val="0"/>
      <w:divBdr>
        <w:top w:val="none" w:sz="0" w:space="0" w:color="auto"/>
        <w:left w:val="none" w:sz="0" w:space="0" w:color="auto"/>
        <w:bottom w:val="none" w:sz="0" w:space="0" w:color="auto"/>
        <w:right w:val="none" w:sz="0" w:space="0" w:color="auto"/>
      </w:divBdr>
      <w:divsChild>
        <w:div w:id="422654389">
          <w:marLeft w:val="300"/>
          <w:marRight w:val="0"/>
          <w:marTop w:val="110"/>
          <w:marBottom w:val="0"/>
          <w:divBdr>
            <w:top w:val="none" w:sz="0" w:space="0" w:color="auto"/>
            <w:left w:val="none" w:sz="0" w:space="0" w:color="auto"/>
            <w:bottom w:val="none" w:sz="0" w:space="0" w:color="auto"/>
            <w:right w:val="none" w:sz="0" w:space="0" w:color="auto"/>
          </w:divBdr>
          <w:divsChild>
            <w:div w:id="1393237595">
              <w:marLeft w:val="0"/>
              <w:marRight w:val="0"/>
              <w:marTop w:val="0"/>
              <w:marBottom w:val="0"/>
              <w:divBdr>
                <w:top w:val="none" w:sz="0" w:space="0" w:color="auto"/>
                <w:left w:val="none" w:sz="0" w:space="0" w:color="auto"/>
                <w:bottom w:val="none" w:sz="0" w:space="0" w:color="auto"/>
                <w:right w:val="none" w:sz="0" w:space="0" w:color="auto"/>
              </w:divBdr>
              <w:divsChild>
                <w:div w:id="10726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2282">
      <w:bodyDiv w:val="1"/>
      <w:marLeft w:val="0"/>
      <w:marRight w:val="0"/>
      <w:marTop w:val="0"/>
      <w:marBottom w:val="0"/>
      <w:divBdr>
        <w:top w:val="none" w:sz="0" w:space="0" w:color="auto"/>
        <w:left w:val="none" w:sz="0" w:space="0" w:color="auto"/>
        <w:bottom w:val="none" w:sz="0" w:space="0" w:color="auto"/>
        <w:right w:val="none" w:sz="0" w:space="0" w:color="auto"/>
      </w:divBdr>
      <w:divsChild>
        <w:div w:id="1785923742">
          <w:marLeft w:val="300"/>
          <w:marRight w:val="0"/>
          <w:marTop w:val="110"/>
          <w:marBottom w:val="0"/>
          <w:divBdr>
            <w:top w:val="none" w:sz="0" w:space="0" w:color="auto"/>
            <w:left w:val="none" w:sz="0" w:space="0" w:color="auto"/>
            <w:bottom w:val="none" w:sz="0" w:space="0" w:color="auto"/>
            <w:right w:val="none" w:sz="0" w:space="0" w:color="auto"/>
          </w:divBdr>
          <w:divsChild>
            <w:div w:id="279648737">
              <w:marLeft w:val="0"/>
              <w:marRight w:val="0"/>
              <w:marTop w:val="0"/>
              <w:marBottom w:val="0"/>
              <w:divBdr>
                <w:top w:val="none" w:sz="0" w:space="0" w:color="auto"/>
                <w:left w:val="none" w:sz="0" w:space="0" w:color="auto"/>
                <w:bottom w:val="none" w:sz="0" w:space="0" w:color="auto"/>
                <w:right w:val="none" w:sz="0" w:space="0" w:color="auto"/>
              </w:divBdr>
              <w:divsChild>
                <w:div w:id="1954244933">
                  <w:marLeft w:val="0"/>
                  <w:marRight w:val="0"/>
                  <w:marTop w:val="0"/>
                  <w:marBottom w:val="0"/>
                  <w:divBdr>
                    <w:top w:val="none" w:sz="0" w:space="0" w:color="auto"/>
                    <w:left w:val="none" w:sz="0" w:space="0" w:color="auto"/>
                    <w:bottom w:val="none" w:sz="0" w:space="0" w:color="auto"/>
                    <w:right w:val="none" w:sz="0" w:space="0" w:color="auto"/>
                  </w:divBdr>
                  <w:divsChild>
                    <w:div w:id="1392584052">
                      <w:marLeft w:val="120"/>
                      <w:marRight w:val="0"/>
                      <w:marTop w:val="0"/>
                      <w:marBottom w:val="0"/>
                      <w:divBdr>
                        <w:top w:val="none" w:sz="0" w:space="0" w:color="auto"/>
                        <w:left w:val="none" w:sz="0" w:space="0" w:color="auto"/>
                        <w:bottom w:val="none" w:sz="0" w:space="0" w:color="auto"/>
                        <w:right w:val="none" w:sz="0" w:space="0" w:color="auto"/>
                      </w:divBdr>
                      <w:divsChild>
                        <w:div w:id="1897012628">
                          <w:marLeft w:val="0"/>
                          <w:marRight w:val="0"/>
                          <w:marTop w:val="7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Universit%C3%A0_di_Harvard" TargetMode="External"/><Relationship Id="rId13" Type="http://schemas.openxmlformats.org/officeDocument/2006/relationships/hyperlink" Target="http://it.wikipedia.org/wiki/11_settembre" TargetMode="External"/><Relationship Id="rId18" Type="http://schemas.openxmlformats.org/officeDocument/2006/relationships/hyperlink" Target="http://it.wikipedia.org/wiki/2007" TargetMode="External"/><Relationship Id="rId3" Type="http://schemas.openxmlformats.org/officeDocument/2006/relationships/settings" Target="settings.xml"/><Relationship Id="rId21" Type="http://schemas.openxmlformats.org/officeDocument/2006/relationships/hyperlink" Target="http://it.wikipedia.org/wiki/Facebook" TargetMode="External"/><Relationship Id="rId7" Type="http://schemas.openxmlformats.org/officeDocument/2006/relationships/hyperlink" Target="http://it.wikipedia.org/wiki/Mark_Zuckerberg" TargetMode="External"/><Relationship Id="rId12" Type="http://schemas.openxmlformats.org/officeDocument/2006/relationships/hyperlink" Target="http://it.wikipedia.org/wiki/2006" TargetMode="External"/><Relationship Id="rId17" Type="http://schemas.openxmlformats.org/officeDocument/2006/relationships/hyperlink" Target="http://it.wikipedia.org/wiki/Internet" TargetMode="External"/><Relationship Id="rId2" Type="http://schemas.openxmlformats.org/officeDocument/2006/relationships/styles" Target="styles.xml"/><Relationship Id="rId16" Type="http://schemas.openxmlformats.org/officeDocument/2006/relationships/hyperlink" Target="http://it.wikipedia.org/wiki/Liceo" TargetMode="External"/><Relationship Id="rId20" Type="http://schemas.openxmlformats.org/officeDocument/2006/relationships/hyperlink" Target="http://it.wikipedia.org/wiki/Italia" TargetMode="External"/><Relationship Id="rId1" Type="http://schemas.openxmlformats.org/officeDocument/2006/relationships/numbering" Target="numbering.xml"/><Relationship Id="rId6" Type="http://schemas.openxmlformats.org/officeDocument/2006/relationships/hyperlink" Target="http://it.wikipedia.org/wiki/2004" TargetMode="External"/><Relationship Id="rId11" Type="http://schemas.openxmlformats.org/officeDocument/2006/relationships/hyperlink" Target="http://it.wikipedia.org/wiki/27_febbraio" TargetMode="External"/><Relationship Id="rId24" Type="http://schemas.openxmlformats.org/officeDocument/2006/relationships/theme" Target="theme/theme1.xml"/><Relationship Id="rId5" Type="http://schemas.openxmlformats.org/officeDocument/2006/relationships/hyperlink" Target="http://it.wikipedia.org/wiki/4_febbraio" TargetMode="External"/><Relationship Id="rId15" Type="http://schemas.openxmlformats.org/officeDocument/2006/relationships/hyperlink" Target="http://it.wikipedia.org/wiki/Universit%C3%A0" TargetMode="External"/><Relationship Id="rId23" Type="http://schemas.openxmlformats.org/officeDocument/2006/relationships/fontTable" Target="fontTable.xml"/><Relationship Id="rId10" Type="http://schemas.openxmlformats.org/officeDocument/2006/relationships/hyperlink" Target="http://it.wikipedia.org/wiki/Ivy_League" TargetMode="External"/><Relationship Id="rId19" Type="http://schemas.openxmlformats.org/officeDocument/2006/relationships/hyperlink" Target="http://it.wikipedia.org/wiki/Alexa" TargetMode="External"/><Relationship Id="rId4" Type="http://schemas.openxmlformats.org/officeDocument/2006/relationships/webSettings" Target="webSettings.xml"/><Relationship Id="rId9" Type="http://schemas.openxmlformats.org/officeDocument/2006/relationships/hyperlink" Target="http://it.wikipedia.org/wiki/Massachusetts_Institute_of_Technology" TargetMode="External"/><Relationship Id="rId14" Type="http://schemas.openxmlformats.org/officeDocument/2006/relationships/hyperlink" Target="http://it.wikipedia.org/wiki/2006" TargetMode="External"/><Relationship Id="rId22" Type="http://schemas.openxmlformats.org/officeDocument/2006/relationships/hyperlink" Target="http://it.wikipedia.org/wiki/Faceboo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2724</Words>
  <Characters>15529</Characters>
  <Application>Microsoft Office Word</Application>
  <DocSecurity>0</DocSecurity>
  <Lines>129</Lines>
  <Paragraphs>36</Paragraphs>
  <ScaleCrop>false</ScaleCrop>
  <Company/>
  <LinksUpToDate>false</LinksUpToDate>
  <CharactersWithSpaces>18217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cp:keywords/>
  <dc:description/>
  <cp:lastModifiedBy>Alessandro</cp:lastModifiedBy>
  <cp:revision>4</cp:revision>
  <dcterms:created xsi:type="dcterms:W3CDTF">2009-02-21T10:23:00Z</dcterms:created>
  <dcterms:modified xsi:type="dcterms:W3CDTF">2009-02-22T14:50:00Z</dcterms:modified>
</cp:coreProperties>
</file>